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B9" w:rsidRDefault="003D58B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D58B9" w:rsidRDefault="003D58B9">
      <w:pPr>
        <w:pStyle w:val="ConsPlusNormal"/>
        <w:jc w:val="both"/>
        <w:outlineLvl w:val="0"/>
      </w:pPr>
    </w:p>
    <w:p w:rsidR="003D58B9" w:rsidRDefault="003D58B9">
      <w:pPr>
        <w:pStyle w:val="ConsPlusNormal"/>
        <w:outlineLvl w:val="0"/>
      </w:pPr>
      <w:r>
        <w:t>Зарегистрировано в Минюсте России 17 июня 2020 г. N 58681</w:t>
      </w:r>
    </w:p>
    <w:p w:rsidR="003D58B9" w:rsidRDefault="003D58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Title"/>
        <w:jc w:val="center"/>
      </w:pPr>
      <w:r>
        <w:t>МИНИСТЕРСТВО ПРОСВЕЩЕНИЯ РОССИЙСКОЙ ФЕДЕРАЦИИ</w:t>
      </w:r>
    </w:p>
    <w:p w:rsidR="003D58B9" w:rsidRDefault="003D58B9">
      <w:pPr>
        <w:pStyle w:val="ConsPlusTitle"/>
        <w:jc w:val="center"/>
      </w:pPr>
    </w:p>
    <w:p w:rsidR="003D58B9" w:rsidRDefault="003D58B9">
      <w:pPr>
        <w:pStyle w:val="ConsPlusTitle"/>
        <w:jc w:val="center"/>
      </w:pPr>
      <w:r>
        <w:t>ПРИКАЗ</w:t>
      </w:r>
    </w:p>
    <w:p w:rsidR="003D58B9" w:rsidRDefault="003D58B9">
      <w:pPr>
        <w:pStyle w:val="ConsPlusTitle"/>
        <w:jc w:val="center"/>
      </w:pPr>
      <w:r>
        <w:t>от 15 мая 2020 г. N 236</w:t>
      </w:r>
    </w:p>
    <w:p w:rsidR="003D58B9" w:rsidRDefault="003D58B9">
      <w:pPr>
        <w:pStyle w:val="ConsPlusTitle"/>
        <w:jc w:val="center"/>
      </w:pPr>
    </w:p>
    <w:p w:rsidR="003D58B9" w:rsidRDefault="003D58B9">
      <w:pPr>
        <w:pStyle w:val="ConsPlusTitle"/>
        <w:jc w:val="center"/>
      </w:pPr>
      <w:r>
        <w:t>ОБ УТВЕРЖДЕНИИ ПОРЯДКА</w:t>
      </w:r>
    </w:p>
    <w:p w:rsidR="003D58B9" w:rsidRDefault="003D58B9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</w:p>
    <w:p w:rsidR="003D58B9" w:rsidRDefault="003D58B9">
      <w:pPr>
        <w:pStyle w:val="ConsPlusTitle"/>
        <w:jc w:val="center"/>
      </w:pPr>
      <w:r>
        <w:t>ДОШКОЛЬНОГО ОБРАЗОВАНИЯ</w:t>
      </w:r>
    </w:p>
    <w:p w:rsidR="003D58B9" w:rsidRDefault="003D58B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D58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8B9" w:rsidRDefault="003D58B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8B9" w:rsidRDefault="003D58B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D58B9" w:rsidRDefault="003D58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58B9" w:rsidRDefault="003D58B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Минпросвещения России от 08.09.2020 </w:t>
            </w:r>
            <w:hyperlink r:id="rId5" w:history="1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D58B9" w:rsidRDefault="003D58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04.10.2021 </w:t>
            </w:r>
            <w:hyperlink r:id="rId6" w:history="1">
              <w:r>
                <w:rPr>
                  <w:color w:val="0000FF"/>
                </w:rPr>
                <w:t>N 686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8B9" w:rsidRDefault="003D58B9">
            <w:pPr>
              <w:spacing w:after="1" w:line="0" w:lineRule="atLeast"/>
            </w:pPr>
          </w:p>
        </w:tc>
      </w:tr>
    </w:tbl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t xml:space="preserve">2019, N 30, ст. 4134) и </w:t>
      </w:r>
      <w:hyperlink r:id="rId8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38" w:history="1">
        <w:r>
          <w:rPr>
            <w:color w:val="0000FF"/>
          </w:rPr>
          <w:t>Порядок</w:t>
        </w:r>
      </w:hyperlink>
      <w:r>
        <w:t xml:space="preserve">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2. Признать утратившими силу приказы: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Министерства образования и науки Российской Федерации от </w:t>
      </w:r>
      <w:hyperlink r:id="rId9" w:history="1">
        <w:r>
          <w:rPr>
            <w:color w:val="0000FF"/>
          </w:rPr>
          <w:t>8 апреля 2014 г. N 293</w:t>
        </w:r>
      </w:hyperlink>
      <w:r>
        <w:t xml:space="preserve"> "Об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образования" (зарегистрирован Министерством юстиции Российской Федерации 12 мая 2014 г., регистрационный N 32220);</w:t>
      </w:r>
    </w:p>
    <w:p w:rsidR="003D58B9" w:rsidRDefault="003D58B9">
      <w:pPr>
        <w:pStyle w:val="ConsPlusNormal"/>
        <w:spacing w:before="240"/>
        <w:ind w:firstLine="540"/>
        <w:jc w:val="both"/>
      </w:pPr>
      <w:proofErr w:type="gramStart"/>
      <w:r>
        <w:t xml:space="preserve">Министерства просвещения Российской Федерации от </w:t>
      </w:r>
      <w:hyperlink r:id="rId10" w:history="1">
        <w:r>
          <w:rPr>
            <w:color w:val="0000FF"/>
          </w:rPr>
          <w:t>21 января 2019 г. N 33</w:t>
        </w:r>
      </w:hyperlink>
      <w:r>
        <w:t xml:space="preserve">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 (зарегистрирован Министерством юстиции Российской Федерации 13 февраля 2019 г., регистрационный N 53769)".</w:t>
      </w:r>
      <w:proofErr w:type="gramEnd"/>
    </w:p>
    <w:p w:rsidR="003D58B9" w:rsidRDefault="003D58B9">
      <w:pPr>
        <w:pStyle w:val="ConsPlusNormal"/>
        <w:spacing w:before="240"/>
        <w:ind w:firstLine="540"/>
        <w:jc w:val="both"/>
      </w:pPr>
      <w:r>
        <w:t>3. Настоящий приказ действует до 28 июня 2026 года.</w:t>
      </w:r>
    </w:p>
    <w:p w:rsidR="003D58B9" w:rsidRDefault="003D58B9">
      <w:pPr>
        <w:pStyle w:val="ConsPlusNormal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Минпросвещения России от 04.10.2021 N 686)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jc w:val="right"/>
      </w:pPr>
      <w:r>
        <w:t>Министр</w:t>
      </w:r>
    </w:p>
    <w:p w:rsidR="003D58B9" w:rsidRDefault="003D58B9">
      <w:pPr>
        <w:pStyle w:val="ConsPlusNormal"/>
        <w:jc w:val="right"/>
      </w:pPr>
      <w:r>
        <w:t>С.С.КРАВЦОВ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jc w:val="right"/>
        <w:outlineLvl w:val="0"/>
      </w:pPr>
      <w:r>
        <w:lastRenderedPageBreak/>
        <w:t>Приложение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jc w:val="right"/>
      </w:pPr>
      <w:r>
        <w:t>Утвержден</w:t>
      </w:r>
    </w:p>
    <w:p w:rsidR="003D58B9" w:rsidRDefault="003D58B9">
      <w:pPr>
        <w:pStyle w:val="ConsPlusNormal"/>
        <w:jc w:val="right"/>
      </w:pPr>
      <w:r>
        <w:t>приказом Министерства просвещения</w:t>
      </w:r>
    </w:p>
    <w:p w:rsidR="003D58B9" w:rsidRDefault="003D58B9">
      <w:pPr>
        <w:pStyle w:val="ConsPlusNormal"/>
        <w:jc w:val="right"/>
      </w:pPr>
      <w:r>
        <w:t>Российской Федерации</w:t>
      </w:r>
    </w:p>
    <w:p w:rsidR="003D58B9" w:rsidRDefault="003D58B9">
      <w:pPr>
        <w:pStyle w:val="ConsPlusNormal"/>
        <w:jc w:val="right"/>
      </w:pPr>
      <w:r>
        <w:t>от 15 мая 2020 г. N 236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Title"/>
        <w:jc w:val="center"/>
      </w:pPr>
      <w:bookmarkStart w:id="0" w:name="P38"/>
      <w:bookmarkEnd w:id="0"/>
      <w:r>
        <w:t>ПОРЯДОК</w:t>
      </w:r>
    </w:p>
    <w:p w:rsidR="003D58B9" w:rsidRDefault="003D58B9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</w:p>
    <w:p w:rsidR="003D58B9" w:rsidRDefault="003D58B9">
      <w:pPr>
        <w:pStyle w:val="ConsPlusTitle"/>
        <w:jc w:val="center"/>
      </w:pPr>
      <w:r>
        <w:t>ДОШКОЛЬНОГО ОБРАЗОВАНИЯ</w:t>
      </w:r>
    </w:p>
    <w:p w:rsidR="003D58B9" w:rsidRDefault="003D58B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D58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8B9" w:rsidRDefault="003D58B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8B9" w:rsidRDefault="003D58B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D58B9" w:rsidRDefault="003D58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58B9" w:rsidRDefault="003D58B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Минпросвещения России от 08.09.2020 </w:t>
            </w:r>
            <w:hyperlink r:id="rId12" w:history="1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D58B9" w:rsidRDefault="003D58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04.10.2021 </w:t>
            </w:r>
            <w:hyperlink r:id="rId13" w:history="1">
              <w:r>
                <w:rPr>
                  <w:color w:val="0000FF"/>
                </w:rPr>
                <w:t>N 686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8B9" w:rsidRDefault="003D58B9">
            <w:pPr>
              <w:spacing w:after="1" w:line="0" w:lineRule="atLeast"/>
            </w:pPr>
          </w:p>
        </w:tc>
      </w:tr>
    </w:tbl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 xml:space="preserve">1. Настоящий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3D58B9" w:rsidRDefault="003D58B9">
      <w:pPr>
        <w:pStyle w:val="ConsPlusNormal"/>
        <w:jc w:val="both"/>
      </w:pPr>
      <w:r>
        <w:t xml:space="preserve">(абзац введен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Минпросвещения России от 08.09.2020 N 471)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2. </w:t>
      </w:r>
      <w:proofErr w:type="gramStart"/>
      <w: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>
        <w:t xml:space="preserve">; </w:t>
      </w:r>
      <w:proofErr w:type="gramStart"/>
      <w:r>
        <w:t>2020, N 9, ст. 1137) и настоящим Порядком.</w:t>
      </w:r>
      <w:proofErr w:type="gramEnd"/>
    </w:p>
    <w:p w:rsidR="003D58B9" w:rsidRDefault="003D58B9">
      <w:pPr>
        <w:pStyle w:val="ConsPlusNormal"/>
        <w:spacing w:before="240"/>
        <w:ind w:firstLine="540"/>
        <w:jc w:val="both"/>
      </w:pPr>
      <w: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&lt;1&gt; </w:t>
      </w:r>
      <w:hyperlink r:id="rId16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proofErr w:type="gramStart"/>
      <w: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4. Правила приема на обучение в образовательные организации должны обеспечивать прием в образовательную организацию всех граждан, имеющих право на </w:t>
      </w:r>
      <w:r>
        <w:lastRenderedPageBreak/>
        <w:t>получение дошкольного образования.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Минпросвещения России от 08.09.2020 N 471)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&lt;2&gt; </w:t>
      </w:r>
      <w:hyperlink r:id="rId18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&lt;3&gt; </w:t>
      </w:r>
      <w:hyperlink r:id="rId19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>Ребенок имеет право преимущественного приема в государственные и муниципальные образовательные организации, в которых обучаются его полнородные и неполнородные братья и (или) сестры &lt;4&gt;.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&lt;4&gt; </w:t>
      </w:r>
      <w:hyperlink r:id="rId21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4952, ст. 69707833).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22" w:history="1">
        <w:r>
          <w:rPr>
            <w:color w:val="0000FF"/>
          </w:rPr>
          <w:t>статьей 88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  <w:proofErr w:type="gramEnd"/>
      <w: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lastRenderedPageBreak/>
        <w:t xml:space="preserve">&lt;5&gt; </w:t>
      </w:r>
      <w:hyperlink r:id="rId23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&lt;6&gt; </w:t>
      </w:r>
      <w:hyperlink r:id="rId24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 xml:space="preserve">Копии указанных документов, информация о сроках приема документов, указанных в </w:t>
      </w:r>
      <w:hyperlink w:anchor="P101" w:history="1">
        <w:r>
          <w:rPr>
            <w:color w:val="0000FF"/>
          </w:rPr>
          <w:t>пункте 9</w:t>
        </w:r>
      </w:hyperlink>
      <w:r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3D58B9" w:rsidRDefault="003D58B9">
      <w:pPr>
        <w:pStyle w:val="ConsPlusNormal"/>
        <w:spacing w:before="240"/>
        <w:ind w:firstLine="540"/>
        <w:jc w:val="both"/>
      </w:pPr>
      <w:proofErr w:type="gramStart"/>
      <w: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 городского округа, издаваемый не позднее 1 апреля текущего года (далее</w:t>
      </w:r>
      <w:proofErr w:type="gramEnd"/>
      <w:r>
        <w:t xml:space="preserve"> - распорядительный акт о закрепленной территории).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26" w:history="1">
        <w:r>
          <w:rPr>
            <w:color w:val="0000FF"/>
          </w:rPr>
          <w:t>части 14 статьи 98</w:t>
        </w:r>
      </w:hyperlink>
      <w:r>
        <w:t xml:space="preserve"> Федерального закона от 29 декабря 2012 г. N 273-ФЗ "Об образовании в Российской Федерации" &lt;7&gt;.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&lt;7&gt; </w:t>
      </w:r>
      <w:hyperlink r:id="rId27" w:history="1">
        <w:r>
          <w:rPr>
            <w:color w:val="0000FF"/>
          </w:rPr>
          <w:t>Часть 4.1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 xml:space="preserve">Документы о приеме подаются в государственную или муниципальную </w:t>
      </w:r>
      <w:r>
        <w:lastRenderedPageBreak/>
        <w:t>образовательную организацию, в которую получено направление.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&lt;8&gt; Сноска исключена с 1 марта 2022 года. - </w:t>
      </w:r>
      <w:hyperlink r:id="rId29" w:history="1">
        <w:r>
          <w:rPr>
            <w:color w:val="0000FF"/>
          </w:rPr>
          <w:t>Приказ</w:t>
        </w:r>
      </w:hyperlink>
      <w:r>
        <w:t xml:space="preserve"> Минпросвещения России от 04.10.2021 N 686.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proofErr w:type="gramStart"/>
      <w: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3D58B9" w:rsidRDefault="003D58B9">
      <w:pPr>
        <w:pStyle w:val="ConsPlusNormal"/>
        <w:spacing w:before="240"/>
        <w:ind w:firstLine="540"/>
        <w:jc w:val="both"/>
      </w:pPr>
      <w:r>
        <w:t>1) о заявлениях для направления и приема (индивидуальный номер и дата подачи заявления);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2) о статусах обработки заявлений, об основаниях их изменения и комментарии к ним;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3) о последовательности предоставления места в государственной или муниципальной образовательной организации;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4) о </w:t>
      </w:r>
      <w:proofErr w:type="gramStart"/>
      <w:r>
        <w:t>документе</w:t>
      </w:r>
      <w:proofErr w:type="gramEnd"/>
      <w:r>
        <w:t xml:space="preserve"> о предоставлении места в государственной или муниципальной образовательной организации;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5) о </w:t>
      </w:r>
      <w:proofErr w:type="gramStart"/>
      <w:r>
        <w:t>документе</w:t>
      </w:r>
      <w:proofErr w:type="gramEnd"/>
      <w:r>
        <w:t xml:space="preserve"> о зачислении ребенка в государственную или муниципальную образовательную организацию &lt;8&gt;.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hyperlink r:id="rId31" w:history="1">
        <w:r>
          <w:rPr>
            <w:color w:val="0000FF"/>
          </w:rPr>
          <w:t>&lt;8&gt;</w:t>
        </w:r>
      </w:hyperlink>
      <w:r>
        <w:t xml:space="preserve"> </w:t>
      </w:r>
      <w:hyperlink r:id="rId32" w:history="1">
        <w:r>
          <w:rPr>
            <w:color w:val="0000FF"/>
          </w:rPr>
          <w:t>Часть 17 статьи 98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bookmarkStart w:id="1" w:name="P101"/>
      <w:bookmarkEnd w:id="1"/>
      <w: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lastRenderedPageBreak/>
        <w:t>а) фамилия, имя, отчество (последнее - при наличии) ребенка;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б) дата рождения ребенка;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в) реквизиты свидетельства о рождении ребенка;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г) адрес места жительства (места пребывания, места фактического проживания) ребенка;</w:t>
      </w:r>
    </w:p>
    <w:p w:rsidR="003D58B9" w:rsidRDefault="003D58B9">
      <w:pPr>
        <w:pStyle w:val="ConsPlusNormal"/>
        <w:spacing w:before="240"/>
        <w:ind w:firstLine="540"/>
        <w:jc w:val="both"/>
      </w:pPr>
      <w:proofErr w:type="gramStart"/>
      <w:r>
        <w:t>д) фамилия, имя, отчество (последнее - при наличии) родителей (законных представителей) ребенка;</w:t>
      </w:r>
      <w:proofErr w:type="gramEnd"/>
    </w:p>
    <w:p w:rsidR="003D58B9" w:rsidRDefault="003D58B9">
      <w:pPr>
        <w:pStyle w:val="ConsPlusNormal"/>
        <w:spacing w:before="240"/>
        <w:ind w:firstLine="540"/>
        <w:jc w:val="both"/>
      </w:pPr>
      <w:r>
        <w:t>е) реквизиты документа, удостоверяющего личность родителя (законного представителя) ребенка;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ж) реквизиты документа, подтверждающего установление опеки (при наличии);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з) адрес электронной почты, номер телефона (при наличии) родителей (законных представителей) ребенка;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к) 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л) о направленности дошкольной группы;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м) о необходимом режиме пребывания ребенка;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н) о желаемой дате приема на обучение.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>
        <w:t>ю(</w:t>
      </w:r>
      <w:proofErr w:type="gramEnd"/>
      <w:r>
        <w:t>-ии), имя (имена), отчество(-а) (последнее - при наличии) полнородных или неполнородных братьев и (или) сестер.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3D58B9" w:rsidRDefault="003D58B9">
      <w:pPr>
        <w:pStyle w:val="ConsPlusNormal"/>
        <w:spacing w:before="240"/>
        <w:ind w:firstLine="540"/>
        <w:jc w:val="both"/>
      </w:pPr>
      <w:proofErr w:type="gramStart"/>
      <w: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34" w:history="1">
        <w:r>
          <w:rPr>
            <w:color w:val="0000FF"/>
          </w:rPr>
          <w:t>статьей 10</w:t>
        </w:r>
      </w:hyperlink>
      <w:r>
        <w:t xml:space="preserve"> Федерального закона </w:t>
      </w:r>
      <w:r>
        <w:lastRenderedPageBreak/>
        <w:t>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  <w:proofErr w:type="gramEnd"/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абзац утратил силу с 1 января 2021 года. - </w:t>
      </w:r>
      <w:hyperlink r:id="rId35" w:history="1">
        <w:r>
          <w:rPr>
            <w:color w:val="0000FF"/>
          </w:rPr>
          <w:t>Приказ</w:t>
        </w:r>
      </w:hyperlink>
      <w:r>
        <w:t xml:space="preserve"> Минпросвещения России от 08.09.2020 N 471;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документ, подтверждающий установление опеки (при необходимости);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абзац утратил силу. - </w:t>
      </w:r>
      <w:hyperlink r:id="rId36" w:history="1">
        <w:r>
          <w:rPr>
            <w:color w:val="0000FF"/>
          </w:rPr>
          <w:t>Приказ</w:t>
        </w:r>
      </w:hyperlink>
      <w:r>
        <w:t xml:space="preserve"> Минпросвещения России от 08.09.2020 N 471;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документ психолого-медико-педагогической комиссии (при необходимости);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документ, подтверждающий потребность в обучении в группе оздоровительной направленности (при необходимости).</w:t>
      </w:r>
    </w:p>
    <w:p w:rsidR="003D58B9" w:rsidRDefault="003D58B9">
      <w:pPr>
        <w:pStyle w:val="ConsPlusNormal"/>
        <w:spacing w:before="240"/>
        <w:ind w:firstLine="540"/>
        <w:jc w:val="both"/>
      </w:pPr>
      <w:proofErr w:type="gramStart"/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3D58B9" w:rsidRDefault="003D58B9">
      <w:pPr>
        <w:pStyle w:val="ConsPlusNormal"/>
        <w:jc w:val="both"/>
      </w:pPr>
      <w:r>
        <w:t xml:space="preserve">(абзац введен </w:t>
      </w:r>
      <w:hyperlink r:id="rId37" w:history="1">
        <w:r>
          <w:rPr>
            <w:color w:val="0000FF"/>
          </w:rPr>
          <w:t>Приказом</w:t>
        </w:r>
      </w:hyperlink>
      <w:r>
        <w:t xml:space="preserve"> Минпросвещения России от 08.09.2020 N 471)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>
        <w:t>т(</w:t>
      </w:r>
      <w:proofErr w:type="gramEnd"/>
      <w: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Приказа</w:t>
        </w:r>
      </w:hyperlink>
      <w:r>
        <w:t xml:space="preserve"> Минпросвещения России от 08.09.2020 N 471)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3D58B9" w:rsidRDefault="003D58B9">
      <w:pPr>
        <w:pStyle w:val="ConsPlusNormal"/>
        <w:jc w:val="both"/>
      </w:pPr>
      <w:r>
        <w:t xml:space="preserve">(в ред. Приказов Минпросвещения России от 08.09.2020 </w:t>
      </w:r>
      <w:hyperlink r:id="rId39" w:history="1">
        <w:r>
          <w:rPr>
            <w:color w:val="0000FF"/>
          </w:rPr>
          <w:t>N 471</w:t>
        </w:r>
      </w:hyperlink>
      <w:r>
        <w:t xml:space="preserve">, от 04.10.2021 </w:t>
      </w:r>
      <w:hyperlink r:id="rId40" w:history="1">
        <w:r>
          <w:rPr>
            <w:color w:val="0000FF"/>
          </w:rPr>
          <w:t>N 686</w:t>
        </w:r>
      </w:hyperlink>
      <w:r>
        <w:t>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&lt;10&gt; Сноска исключена с 1 марта 2022 года. - </w:t>
      </w:r>
      <w:hyperlink r:id="rId41" w:history="1">
        <w:r>
          <w:rPr>
            <w:color w:val="0000FF"/>
          </w:rPr>
          <w:t>Приказ</w:t>
        </w:r>
      </w:hyperlink>
      <w:r>
        <w:t xml:space="preserve"> Минпросвещения России от 04.10.2021 N 686.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>Копии предъявляемых при приеме документов хранятся в образовательной организации.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Приказа</w:t>
        </w:r>
      </w:hyperlink>
      <w:r>
        <w:t xml:space="preserve"> Минпросвещения России от 08.09.2020 N 471)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10.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дошкольного образования только с согласия </w:t>
      </w:r>
      <w:r>
        <w:lastRenderedPageBreak/>
        <w:t>родителей (законных представителей) ребенка и на основании рекомендаций психолого-медико-педагогической комиссии.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P101" w:history="1">
        <w:r>
          <w:rPr>
            <w:color w:val="0000FF"/>
          </w:rPr>
          <w:t>пунктом 9</w:t>
        </w:r>
      </w:hyperlink>
      <w: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14. После приема документов, указанных в </w:t>
      </w:r>
      <w:hyperlink w:anchor="P101" w:history="1">
        <w:r>
          <w:rPr>
            <w:color w:val="0000FF"/>
          </w:rPr>
          <w:t>пункте 9</w:t>
        </w:r>
      </w:hyperlink>
      <w:r>
        <w:t xml:space="preserve"> настоящего Порядка, </w:t>
      </w:r>
      <w:proofErr w:type="gramStart"/>
      <w:r>
        <w:t>образовательная</w:t>
      </w:r>
      <w:proofErr w:type="gramEnd"/>
      <w:r>
        <w:t xml:space="preserve"> организация заключает договор об образовании по образовательным программам дошкольного образования (далее - договор) &lt;9&gt; с родителями (законными представителями) ребенка.</w:t>
      </w:r>
    </w:p>
    <w:p w:rsidR="003D58B9" w:rsidRDefault="003D58B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3" w:history="1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hyperlink r:id="rId44" w:history="1">
        <w:r>
          <w:rPr>
            <w:color w:val="0000FF"/>
          </w:rPr>
          <w:t>&lt;9&gt;</w:t>
        </w:r>
      </w:hyperlink>
      <w:r>
        <w:t xml:space="preserve"> </w:t>
      </w:r>
      <w:hyperlink r:id="rId45" w:history="1">
        <w:r>
          <w:rPr>
            <w:color w:val="0000FF"/>
          </w:rPr>
          <w:t>Часть 2 статьи 53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>
        <w:t>кт в тр</w:t>
      </w:r>
      <w:proofErr w:type="gramEnd"/>
      <w: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37F9" w:rsidRDefault="00EF37F9"/>
    <w:sectPr w:rsidR="00EF37F9" w:rsidSect="00665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D58B9"/>
    <w:rsid w:val="002C2BDF"/>
    <w:rsid w:val="003D58B9"/>
    <w:rsid w:val="007449A8"/>
    <w:rsid w:val="00EF3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DF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58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3D58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3D58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E83143BD5C6E917E7C50B8E0F0CB6CFE68DE189CD7428FA3A936FA0FB50B503400C8DFA5B1105FE34CE61AD396345E28888A55B8217708UBDEM" TargetMode="External"/><Relationship Id="rId13" Type="http://schemas.openxmlformats.org/officeDocument/2006/relationships/hyperlink" Target="consultantplus://offline/ref=6BE83143BD5C6E917E7C50B8E0F0CB6CFE68DF1B9CD2428FA3A936FA0FB50B503400C8DFA5B1105AE54CE61AD396345E28888A55B8217708UBDEM" TargetMode="External"/><Relationship Id="rId18" Type="http://schemas.openxmlformats.org/officeDocument/2006/relationships/hyperlink" Target="consultantplus://offline/ref=6BE83143BD5C6E917E7C50B8E0F0CB6CF960D71C9CDE428FA3A936FA0FB50B503400C8DFA5B1195BE04CE61AD396345E28888A55B8217708UBDEM" TargetMode="External"/><Relationship Id="rId26" Type="http://schemas.openxmlformats.org/officeDocument/2006/relationships/hyperlink" Target="consultantplus://offline/ref=6BE83143BD5C6E917E7C50B8E0F0CB6CF960D71C9CDE428FA3A936FA0FB50B503400C8DDA4B21B0FB003E74697C2275E2A888856A4U2D1M" TargetMode="External"/><Relationship Id="rId39" Type="http://schemas.openxmlformats.org/officeDocument/2006/relationships/hyperlink" Target="consultantplus://offline/ref=6BE83143BD5C6E917E7C50B8E0F0CB6CF96EDC1F92DF428FA3A936FA0FB50B503400C8DFA5B11059E04CE61AD396345E28888A55B8217708UBDE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BE83143BD5C6E917E7C50B8E0F0CB6CF960D71C9CDE428FA3A936FA0FB50B503400C8DDA4B11B0FB003E74697C2275E2A888856A4U2D1M" TargetMode="External"/><Relationship Id="rId34" Type="http://schemas.openxmlformats.org/officeDocument/2006/relationships/hyperlink" Target="consultantplus://offline/ref=6BE83143BD5C6E917E7C50B8E0F0CB6CF961DF1893D2428FA3A936FA0FB50B503400C8DFA5B11052E04CE61AD396345E28888A55B8217708UBDEM" TargetMode="External"/><Relationship Id="rId42" Type="http://schemas.openxmlformats.org/officeDocument/2006/relationships/hyperlink" Target="consultantplus://offline/ref=6BE83143BD5C6E917E7C50B8E0F0CB6CF96EDC1F92DF428FA3A936FA0FB50B503400C8DFA5B11059E34CE61AD396345E28888A55B8217708UBDEM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6BE83143BD5C6E917E7C50B8E0F0CB6CF960D71C9CDE428FA3A936FA0FB50B503400C8DCA1B51B0FB003E74697C2275E2A888856A4U2D1M" TargetMode="External"/><Relationship Id="rId12" Type="http://schemas.openxmlformats.org/officeDocument/2006/relationships/hyperlink" Target="consultantplus://offline/ref=6BE83143BD5C6E917E7C50B8E0F0CB6CF96EDC1F92DF428FA3A936FA0FB50B503400C8DFA5B1105BE74CE61AD396345E28888A55B8217708UBDEM" TargetMode="External"/><Relationship Id="rId17" Type="http://schemas.openxmlformats.org/officeDocument/2006/relationships/hyperlink" Target="consultantplus://offline/ref=6BE83143BD5C6E917E7C50B8E0F0CB6CF96EDC1F92DF428FA3A936FA0FB50B503400C8DFA5B1105AE54CE61AD396345E28888A55B8217708UBDEM" TargetMode="External"/><Relationship Id="rId25" Type="http://schemas.openxmlformats.org/officeDocument/2006/relationships/hyperlink" Target="consultantplus://offline/ref=6BE83143BD5C6E917E7C50B8E0F0CB6CFE68DF1B9CD2428FA3A936FA0FB50B503400C8DFA5B1105AE64CE61AD396345E28888A55B8217708UBDEM" TargetMode="External"/><Relationship Id="rId33" Type="http://schemas.openxmlformats.org/officeDocument/2006/relationships/hyperlink" Target="consultantplus://offline/ref=6BE83143BD5C6E917E7C50B8E0F0CB6CFE68DF1B9CD2428FA3A936FA0FB50B503400C8DFA5B11059E34CE61AD396345E28888A55B8217708UBDEM" TargetMode="External"/><Relationship Id="rId38" Type="http://schemas.openxmlformats.org/officeDocument/2006/relationships/hyperlink" Target="consultantplus://offline/ref=6BE83143BD5C6E917E7C50B8E0F0CB6CF96EDC1F92DF428FA3A936FA0FB50B503400C8DFA5B1105AE84CE61AD396345E28888A55B8217708UBDEM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BE83143BD5C6E917E7C50B8E0F0CB6CF960D71C9CDE428FA3A936FA0FB50B503400C8DFA5B1175DE24CE61AD396345E28888A55B8217708UBDEM" TargetMode="External"/><Relationship Id="rId20" Type="http://schemas.openxmlformats.org/officeDocument/2006/relationships/hyperlink" Target="consultantplus://offline/ref=6BE83143BD5C6E917E7C50B8E0F0CB6CFE68DF1B9CD2428FA3A936FA0FB50B503400C8DFA5B1105AE44CE61AD396345E28888A55B8217708UBDEM" TargetMode="External"/><Relationship Id="rId29" Type="http://schemas.openxmlformats.org/officeDocument/2006/relationships/hyperlink" Target="consultantplus://offline/ref=6BE83143BD5C6E917E7C50B8E0F0CB6CFE68DF1B9CD2428FA3A936FA0FB50B503400C8DFA5B11059E14CE61AD396345E28888A55B8217708UBDEM" TargetMode="External"/><Relationship Id="rId41" Type="http://schemas.openxmlformats.org/officeDocument/2006/relationships/hyperlink" Target="consultantplus://offline/ref=6BE83143BD5C6E917E7C50B8E0F0CB6CFE68DF1B9CD2428FA3A936FA0FB50B503400C8DFA5B11059E44CE61AD396345E28888A55B8217708UBDE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BE83143BD5C6E917E7C50B8E0F0CB6CFE68DF1B9CD2428FA3A936FA0FB50B503400C8DFA5B1105BE74CE61AD396345E28888A55B8217708UBDEM" TargetMode="External"/><Relationship Id="rId11" Type="http://schemas.openxmlformats.org/officeDocument/2006/relationships/hyperlink" Target="consultantplus://offline/ref=6BE83143BD5C6E917E7C50B8E0F0CB6CFE68DF1B9CD2428FA3A936FA0FB50B503400C8DFA5B1105AE34CE61AD396345E28888A55B8217708UBDEM" TargetMode="External"/><Relationship Id="rId24" Type="http://schemas.openxmlformats.org/officeDocument/2006/relationships/hyperlink" Target="consultantplus://offline/ref=6BE83143BD5C6E917E7C50B8E0F0CB6CF960D71C9CDE428FA3A936FA0FB50B503400C8DFA5B1175EE74CE61AD396345E28888A55B8217708UBDEM" TargetMode="External"/><Relationship Id="rId32" Type="http://schemas.openxmlformats.org/officeDocument/2006/relationships/hyperlink" Target="consultantplus://offline/ref=6BE83143BD5C6E917E7C50B8E0F0CB6CF960D71C9CDE428FA3A936FA0FB50B503400C8DDA4B71B0FB003E74697C2275E2A888856A4U2D1M" TargetMode="External"/><Relationship Id="rId37" Type="http://schemas.openxmlformats.org/officeDocument/2006/relationships/hyperlink" Target="consultantplus://offline/ref=6BE83143BD5C6E917E7C50B8E0F0CB6CF96EDC1F92DF428FA3A936FA0FB50B503400C8DFA5B1105AE64CE61AD396345E28888A55B8217708UBDEM" TargetMode="External"/><Relationship Id="rId40" Type="http://schemas.openxmlformats.org/officeDocument/2006/relationships/hyperlink" Target="consultantplus://offline/ref=6BE83143BD5C6E917E7C50B8E0F0CB6CFE68DF1B9CD2428FA3A936FA0FB50B503400C8DFA5B11059E54CE61AD396345E28888A55B8217708UBDEM" TargetMode="External"/><Relationship Id="rId45" Type="http://schemas.openxmlformats.org/officeDocument/2006/relationships/hyperlink" Target="consultantplus://offline/ref=6BE83143BD5C6E917E7C50B8E0F0CB6CF960D71C9CDE428FA3A936FA0FB50B503400C8DFA5B11758E94CE61AD396345E28888A55B8217708UBDEM" TargetMode="External"/><Relationship Id="rId5" Type="http://schemas.openxmlformats.org/officeDocument/2006/relationships/hyperlink" Target="consultantplus://offline/ref=6BE83143BD5C6E917E7C50B8E0F0CB6CF96EDC1F92DF428FA3A936FA0FB50B503400C8DFA5B1105BE74CE61AD396345E28888A55B8217708UBDEM" TargetMode="External"/><Relationship Id="rId15" Type="http://schemas.openxmlformats.org/officeDocument/2006/relationships/hyperlink" Target="consultantplus://offline/ref=6BE83143BD5C6E917E7C50B8E0F0CB6CF960D71C9CDE428FA3A936FA0FB50B503400C8DFA5B1175EE54CE61AD396345E28888A55B8217708UBDEM" TargetMode="External"/><Relationship Id="rId23" Type="http://schemas.openxmlformats.org/officeDocument/2006/relationships/hyperlink" Target="consultantplus://offline/ref=6BE83143BD5C6E917E7C50B8E0F0CB6CF960D71C9CDE428FA3A936FA0FB50B503400C8DFA5B1195BE34CE61AD396345E28888A55B8217708UBDEM" TargetMode="External"/><Relationship Id="rId28" Type="http://schemas.openxmlformats.org/officeDocument/2006/relationships/hyperlink" Target="consultantplus://offline/ref=6BE83143BD5C6E917E7C50B8E0F0CB6CFE68DF1B9CD2428FA3A936FA0FB50B503400C8DFA5B1105AE94CE61AD396345E28888A55B8217708UBDEM" TargetMode="External"/><Relationship Id="rId36" Type="http://schemas.openxmlformats.org/officeDocument/2006/relationships/hyperlink" Target="consultantplus://offline/ref=6BE83143BD5C6E917E7C50B8E0F0CB6CF96EDC1F92DF428FA3A936FA0FB50B503400C8DFA5B1105AE74CE61AD396345E28888A55B8217708UBDEM" TargetMode="External"/><Relationship Id="rId10" Type="http://schemas.openxmlformats.org/officeDocument/2006/relationships/hyperlink" Target="consultantplus://offline/ref=6BE83143BD5C6E917E7C50B8E0F0CB6CF969D71993DE428FA3A936FA0FB50B50260090D3A5B00E5BE259B04B95UCD1M" TargetMode="External"/><Relationship Id="rId19" Type="http://schemas.openxmlformats.org/officeDocument/2006/relationships/hyperlink" Target="consultantplus://offline/ref=6BE83143BD5C6E917E7C50B8E0F0CB6CF960D71C9CDE428FA3A936FA0FB50B503400C8DFA3BA440AA512BF4B96DD395D37948A54UAD4M" TargetMode="External"/><Relationship Id="rId31" Type="http://schemas.openxmlformats.org/officeDocument/2006/relationships/hyperlink" Target="consultantplus://offline/ref=6BE83143BD5C6E917E7C50B8E0F0CB6CFE68DF1B9CD2428FA3A936FA0FB50B503400C8DFA5B11059E04CE61AD396345E28888A55B8217708UBDEM" TargetMode="External"/><Relationship Id="rId44" Type="http://schemas.openxmlformats.org/officeDocument/2006/relationships/hyperlink" Target="consultantplus://offline/ref=6BE83143BD5C6E917E7C50B8E0F0CB6CFE68DF1B9CD2428FA3A936FA0FB50B503400C8DFA5B11059E74CE61AD396345E28888A55B8217708UBDE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BE83143BD5C6E917E7C50B8E0F0CB6CF969D7189DD6428FA3A936FA0FB50B50260090D3A5B00E5BE259B04B95UCD1M" TargetMode="External"/><Relationship Id="rId14" Type="http://schemas.openxmlformats.org/officeDocument/2006/relationships/hyperlink" Target="consultantplus://offline/ref=6BE83143BD5C6E917E7C50B8E0F0CB6CF96EDC1F92DF428FA3A936FA0FB50B503400C8DFA5B1105AE34CE61AD396345E28888A55B8217708UBDEM" TargetMode="External"/><Relationship Id="rId22" Type="http://schemas.openxmlformats.org/officeDocument/2006/relationships/hyperlink" Target="consultantplus://offline/ref=6BE83143BD5C6E917E7C50B8E0F0CB6CF960D71C9CDE428FA3A936FA0FB50B503400C8DFA5B0115CE24CE61AD396345E28888A55B8217708UBDEM" TargetMode="External"/><Relationship Id="rId27" Type="http://schemas.openxmlformats.org/officeDocument/2006/relationships/hyperlink" Target="consultantplus://offline/ref=6BE83143BD5C6E917E7C50B8E0F0CB6CF960D71C9CDE428FA3A936FA0FB50B503400C8DDA4B01B0FB003E74697C2275E2A888856A4U2D1M" TargetMode="External"/><Relationship Id="rId30" Type="http://schemas.openxmlformats.org/officeDocument/2006/relationships/hyperlink" Target="consultantplus://offline/ref=6BE83143BD5C6E917E7C50B8E0F0CB6CFE68DF1B9CD2428FA3A936FA0FB50B503400C8DFA5B11059E04CE61AD396345E28888A55B8217708UBDEM" TargetMode="External"/><Relationship Id="rId35" Type="http://schemas.openxmlformats.org/officeDocument/2006/relationships/hyperlink" Target="consultantplus://offline/ref=6BE83143BD5C6E917E7C50B8E0F0CB6CF96EDC1F92DF428FA3A936FA0FB50B503400C8DFA5B1105AE74CE61AD396345E28888A55B8217708UBDEM" TargetMode="External"/><Relationship Id="rId43" Type="http://schemas.openxmlformats.org/officeDocument/2006/relationships/hyperlink" Target="consultantplus://offline/ref=6BE83143BD5C6E917E7C50B8E0F0CB6CFE68DF1B9CD2428FA3A936FA0FB50B503400C8DFA5B11059E74CE61AD396345E28888A55B8217708UBD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3946</Words>
  <Characters>22497</Characters>
  <Application>Microsoft Office Word</Application>
  <DocSecurity>0</DocSecurity>
  <Lines>187</Lines>
  <Paragraphs>52</Paragraphs>
  <ScaleCrop>false</ScaleCrop>
  <Company>SPecialiST RePack</Company>
  <LinksUpToDate>false</LinksUpToDate>
  <CharactersWithSpaces>26391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Сергеева</dc:creator>
  <cp:lastModifiedBy>Марина Сергеева</cp:lastModifiedBy>
  <cp:revision>2</cp:revision>
  <dcterms:created xsi:type="dcterms:W3CDTF">2022-03-01T12:03:00Z</dcterms:created>
  <dcterms:modified xsi:type="dcterms:W3CDTF">2022-03-01T12:04:00Z</dcterms:modified>
</cp:coreProperties>
</file>