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4890" w14:textId="77777777" w:rsidR="00A6537A" w:rsidRDefault="00A6537A" w:rsidP="006015C7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color w:val="393F44"/>
        </w:rPr>
      </w:pPr>
    </w:p>
    <w:p w14:paraId="78CF9D31" w14:textId="77777777" w:rsidR="00A6537A" w:rsidRDefault="00A6537A" w:rsidP="006015C7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color w:val="393F44"/>
        </w:rPr>
      </w:pPr>
    </w:p>
    <w:p w14:paraId="4FCE5BAF" w14:textId="77777777" w:rsidR="00A6537A" w:rsidRDefault="00A6537A" w:rsidP="006015C7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color w:val="393F44"/>
        </w:rPr>
      </w:pPr>
    </w:p>
    <w:p w14:paraId="3AA01E38" w14:textId="77777777" w:rsidR="00A6537A" w:rsidRDefault="00A6537A" w:rsidP="006015C7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color w:val="393F44"/>
        </w:rPr>
      </w:pPr>
    </w:p>
    <w:p w14:paraId="2BB4156C" w14:textId="77777777" w:rsidR="00F26FD3" w:rsidRDefault="00F26FD3" w:rsidP="006015C7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color w:val="393F44"/>
        </w:rPr>
      </w:pPr>
    </w:p>
    <w:p w14:paraId="36A6AA39" w14:textId="77777777" w:rsidR="00F26FD3" w:rsidRDefault="00F26FD3" w:rsidP="006015C7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color w:val="393F44"/>
        </w:rPr>
      </w:pPr>
    </w:p>
    <w:p w14:paraId="32DD2C51" w14:textId="77777777" w:rsidR="00F26FD3" w:rsidRDefault="00F26FD3" w:rsidP="006015C7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color w:val="393F44"/>
        </w:rPr>
      </w:pPr>
    </w:p>
    <w:p w14:paraId="69F9F092" w14:textId="77777777" w:rsidR="0072324B" w:rsidRDefault="0072324B" w:rsidP="0072324B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Доклад</w:t>
      </w:r>
    </w:p>
    <w:p w14:paraId="348F0661" w14:textId="77777777" w:rsidR="00F26FD3" w:rsidRPr="00C34F73" w:rsidRDefault="0072324B" w:rsidP="0072324B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</w:t>
      </w:r>
      <w:r w:rsidR="00F26FD3" w:rsidRPr="00C34F73">
        <w:rPr>
          <w:b/>
          <w:sz w:val="56"/>
          <w:szCs w:val="56"/>
        </w:rPr>
        <w:t>Система работы учителя</w:t>
      </w:r>
    </w:p>
    <w:p w14:paraId="6DF47BF2" w14:textId="77777777" w:rsidR="00F26FD3" w:rsidRPr="00C34F73" w:rsidRDefault="00F26FD3" w:rsidP="0072324B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sz w:val="56"/>
          <w:szCs w:val="56"/>
        </w:rPr>
      </w:pPr>
      <w:r w:rsidRPr="00C34F73">
        <w:rPr>
          <w:b/>
          <w:sz w:val="56"/>
          <w:szCs w:val="56"/>
        </w:rPr>
        <w:t>при подготовке</w:t>
      </w:r>
    </w:p>
    <w:p w14:paraId="5743E268" w14:textId="77777777" w:rsidR="00A6537A" w:rsidRPr="00C34F73" w:rsidRDefault="00F26FD3" w:rsidP="0072324B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sz w:val="56"/>
          <w:szCs w:val="56"/>
        </w:rPr>
      </w:pPr>
      <w:r w:rsidRPr="00C34F73">
        <w:rPr>
          <w:b/>
          <w:sz w:val="56"/>
          <w:szCs w:val="56"/>
        </w:rPr>
        <w:t>к ОГЭ по географии</w:t>
      </w:r>
      <w:r w:rsidR="0072324B">
        <w:rPr>
          <w:b/>
          <w:sz w:val="56"/>
          <w:szCs w:val="56"/>
        </w:rPr>
        <w:t>»</w:t>
      </w:r>
    </w:p>
    <w:p w14:paraId="62519468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6EB757CF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0AB08DF9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324340FB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388C34FF" w14:textId="5196C233" w:rsidR="00C66CB5" w:rsidRDefault="00C66CB5" w:rsidP="00C66CB5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sz w:val="56"/>
          <w:szCs w:val="56"/>
        </w:rPr>
      </w:pPr>
    </w:p>
    <w:p w14:paraId="5920A783" w14:textId="77777777" w:rsidR="00A6537A" w:rsidRPr="00C34F73" w:rsidRDefault="00A6537A" w:rsidP="00C66CB5">
      <w:pPr>
        <w:pStyle w:val="a3"/>
        <w:shd w:val="clear" w:color="auto" w:fill="FFFFFF"/>
        <w:spacing w:before="0" w:beforeAutospacing="0" w:after="96" w:afterAutospacing="0"/>
        <w:ind w:left="765" w:firstLine="708"/>
        <w:jc w:val="both"/>
        <w:rPr>
          <w:b/>
        </w:rPr>
      </w:pPr>
    </w:p>
    <w:p w14:paraId="54C72D9F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782E0F37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1A0AA4BF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255EFF4B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487493CC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3B56D1C0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0CB98806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44A3F66B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61312F1A" w14:textId="77777777" w:rsidR="00A6537A" w:rsidRPr="0072324B" w:rsidRDefault="0072324B" w:rsidP="0072324B">
      <w:pPr>
        <w:pStyle w:val="a3"/>
        <w:shd w:val="clear" w:color="auto" w:fill="FFFFFF"/>
        <w:spacing w:before="0" w:beforeAutospacing="0" w:after="96" w:afterAutospacing="0"/>
        <w:ind w:left="765"/>
        <w:jc w:val="right"/>
        <w:rPr>
          <w:b/>
          <w:sz w:val="28"/>
          <w:szCs w:val="28"/>
        </w:rPr>
      </w:pPr>
      <w:r w:rsidRPr="0072324B">
        <w:rPr>
          <w:b/>
          <w:sz w:val="28"/>
          <w:szCs w:val="28"/>
        </w:rPr>
        <w:t xml:space="preserve">Выполнил: </w:t>
      </w:r>
      <w:r>
        <w:rPr>
          <w:b/>
          <w:sz w:val="28"/>
          <w:szCs w:val="28"/>
        </w:rPr>
        <w:t>у</w:t>
      </w:r>
      <w:r w:rsidRPr="0072324B">
        <w:rPr>
          <w:b/>
          <w:sz w:val="28"/>
          <w:szCs w:val="28"/>
        </w:rPr>
        <w:t xml:space="preserve">читель географии  </w:t>
      </w:r>
      <w:r w:rsidRPr="0072324B">
        <w:rPr>
          <w:b/>
          <w:sz w:val="28"/>
          <w:szCs w:val="28"/>
          <w:lang w:val="en-US"/>
        </w:rPr>
        <w:t>I</w:t>
      </w:r>
      <w:r w:rsidRPr="0072324B">
        <w:rPr>
          <w:b/>
          <w:sz w:val="28"/>
          <w:szCs w:val="28"/>
        </w:rPr>
        <w:t xml:space="preserve"> квалификационной категории</w:t>
      </w:r>
    </w:p>
    <w:p w14:paraId="36E8D62E" w14:textId="77777777" w:rsidR="0072324B" w:rsidRPr="0072324B" w:rsidRDefault="0072324B" w:rsidP="0072324B">
      <w:pPr>
        <w:pStyle w:val="a3"/>
        <w:shd w:val="clear" w:color="auto" w:fill="FFFFFF"/>
        <w:spacing w:before="0" w:beforeAutospacing="0" w:after="96" w:afterAutospacing="0"/>
        <w:ind w:left="765"/>
        <w:jc w:val="right"/>
        <w:rPr>
          <w:b/>
          <w:sz w:val="28"/>
        </w:rPr>
      </w:pPr>
      <w:proofErr w:type="spellStart"/>
      <w:r w:rsidRPr="0072324B">
        <w:rPr>
          <w:b/>
          <w:sz w:val="28"/>
        </w:rPr>
        <w:t>Адресова</w:t>
      </w:r>
      <w:proofErr w:type="spellEnd"/>
      <w:r w:rsidRPr="0072324B">
        <w:rPr>
          <w:b/>
          <w:sz w:val="28"/>
        </w:rPr>
        <w:t xml:space="preserve"> Г.Р.</w:t>
      </w:r>
    </w:p>
    <w:p w14:paraId="1D6D8578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0DA60F82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36ADA992" w14:textId="77777777" w:rsidR="00A6537A" w:rsidRPr="00C34F73" w:rsidRDefault="00A6537A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3F4F1A7C" w14:textId="77777777" w:rsidR="0072324B" w:rsidRDefault="0072324B" w:rsidP="0072324B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sz w:val="32"/>
        </w:rPr>
      </w:pPr>
    </w:p>
    <w:p w14:paraId="58B7D5B8" w14:textId="77777777" w:rsidR="00A6537A" w:rsidRPr="0072324B" w:rsidRDefault="009A5CFC" w:rsidP="0072324B">
      <w:pPr>
        <w:pStyle w:val="a3"/>
        <w:shd w:val="clear" w:color="auto" w:fill="FFFFFF"/>
        <w:spacing w:before="0" w:beforeAutospacing="0" w:after="96" w:afterAutospacing="0"/>
        <w:ind w:left="765"/>
        <w:jc w:val="center"/>
        <w:rPr>
          <w:b/>
          <w:sz w:val="32"/>
        </w:rPr>
      </w:pPr>
      <w:r w:rsidRPr="0072324B">
        <w:rPr>
          <w:b/>
          <w:sz w:val="32"/>
        </w:rPr>
        <w:t>2023</w:t>
      </w:r>
      <w:r w:rsidR="00F26FD3" w:rsidRPr="0072324B">
        <w:rPr>
          <w:b/>
          <w:sz w:val="32"/>
        </w:rPr>
        <w:t xml:space="preserve"> год</w:t>
      </w:r>
    </w:p>
    <w:p w14:paraId="1F8EE969" w14:textId="77777777" w:rsidR="006015C7" w:rsidRPr="00C34F73" w:rsidRDefault="006015C7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489D1465" w14:textId="77777777" w:rsidR="006015C7" w:rsidRPr="00C34F73" w:rsidRDefault="006015C7" w:rsidP="00C34F73">
      <w:pPr>
        <w:pStyle w:val="a3"/>
        <w:shd w:val="clear" w:color="auto" w:fill="FFFFFF"/>
        <w:spacing w:before="0" w:beforeAutospacing="0" w:after="96" w:afterAutospacing="0"/>
        <w:ind w:left="765"/>
        <w:jc w:val="both"/>
        <w:rPr>
          <w:b/>
        </w:rPr>
      </w:pPr>
    </w:p>
    <w:p w14:paraId="4D2449D2" w14:textId="77777777" w:rsidR="007C3237" w:rsidRPr="00C34F73" w:rsidRDefault="007C3237" w:rsidP="00C34F73">
      <w:pPr>
        <w:pStyle w:val="a3"/>
        <w:shd w:val="clear" w:color="auto" w:fill="FFFFFF"/>
        <w:spacing w:before="0" w:beforeAutospacing="0" w:after="96" w:afterAutospacing="0"/>
        <w:ind w:left="45"/>
        <w:jc w:val="both"/>
      </w:pPr>
      <w:r w:rsidRPr="00C34F73">
        <w:t>Главный аргумент учеников, которые выбирают географию для сдачи ОГЭ или ЕГЭ - это: «География — это несложно</w:t>
      </w:r>
      <w:r w:rsidR="009A5CFC" w:rsidRPr="00C34F73">
        <w:t xml:space="preserve">. </w:t>
      </w:r>
      <w:r w:rsidRPr="00C34F73">
        <w:t>Многие ребята, которые не имеют каких-то конкретных предпочтений по выбору предметов на ОГЭ, сдают географию из-за того, что она кажется простой.</w:t>
      </w:r>
    </w:p>
    <w:p w14:paraId="0430E30C" w14:textId="77777777" w:rsidR="007C3237" w:rsidRPr="00C34F73" w:rsidRDefault="007C3237" w:rsidP="00C34F73">
      <w:pPr>
        <w:pStyle w:val="a3"/>
        <w:shd w:val="clear" w:color="auto" w:fill="FFFFFF"/>
        <w:spacing w:before="0" w:beforeAutospacing="0" w:after="0" w:afterAutospacing="0"/>
        <w:jc w:val="both"/>
      </w:pPr>
      <w:r w:rsidRPr="00C34F73">
        <w:t>Эта «простота» объясняется, в первую очередь, тем, что на экзамене можно пользоваться источниками информации. Школьники могут взять с собой на экзамен атласы с картами с 7 по 9 класс. Атласы могут быть любого издательства, но должны быть рекомендованы для школьников Министерством образования. Конечно, наличие карт по всем темам облегчает поиск верного ответа на вопросы, главное — научиться  этими картами правильно пользоваться.</w:t>
      </w:r>
    </w:p>
    <w:p w14:paraId="6282EA18" w14:textId="77777777" w:rsidR="00267104" w:rsidRPr="00C34F73" w:rsidRDefault="007C3237" w:rsidP="00C34F7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F73">
        <w:rPr>
          <w:rFonts w:ascii="Times New Roman" w:hAnsi="Times New Roman" w:cs="Times New Roman"/>
          <w:sz w:val="24"/>
          <w:szCs w:val="24"/>
          <w:shd w:val="clear" w:color="auto" w:fill="FFFFFF"/>
        </w:rPr>
        <w:t>В школе географию изучают в 5 и 6 классе один час в неделю, с 7 по 9 класс — два часа в неделю. В 10 классе предлагается на выбор: либо заниматься два часа в неделю и пройти программу за один год, либо заниматься один час в неделю и разделить программу на два года. Курс географии выстроен так, что в 5-7 классах школьники изучают общее землеведение, физическую географию и страноведение, а 8 и 9 классы посвящены только географии России. Чтобы сдать ОГЭ по географии, нужно знать весь материал курса, начиная с 5 класса.</w:t>
      </w:r>
    </w:p>
    <w:p w14:paraId="535B9766" w14:textId="77777777" w:rsidR="007C3237" w:rsidRPr="00C34F73" w:rsidRDefault="009A5CFC" w:rsidP="00C34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В на</w:t>
      </w:r>
      <w:r w:rsidR="007C3237" w:rsidRPr="00C34F73">
        <w:rPr>
          <w:rFonts w:ascii="Times New Roman" w:hAnsi="Times New Roman" w:cs="Times New Roman"/>
          <w:sz w:val="24"/>
          <w:szCs w:val="24"/>
        </w:rPr>
        <w:t>стоящее время существует много приемов и методов подготовки учащихся к формату ОГЭ, но я в своей работе рассмотрю некоторые их них:</w:t>
      </w:r>
    </w:p>
    <w:p w14:paraId="7BCC077B" w14:textId="77777777" w:rsidR="00BD1D7A" w:rsidRPr="00C34F73" w:rsidRDefault="00BD1D7A" w:rsidP="00C34F7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F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6FD3" w:rsidRPr="00C34F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34F73">
        <w:rPr>
          <w:rFonts w:ascii="Times New Roman" w:hAnsi="Times New Roman" w:cs="Times New Roman"/>
          <w:b/>
          <w:bCs/>
          <w:sz w:val="24"/>
          <w:szCs w:val="24"/>
        </w:rPr>
        <w:t>На первом этапе даю рекомендации по подготовке к ОГЭ</w:t>
      </w:r>
      <w:r w:rsidR="00042A3B" w:rsidRPr="00C34F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47FB4F" w14:textId="77777777" w:rsidR="00F26FD3" w:rsidRPr="00C34F73" w:rsidRDefault="00042A3B" w:rsidP="00C34F7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73">
        <w:rPr>
          <w:rFonts w:ascii="Times New Roman" w:hAnsi="Times New Roman" w:cs="Times New Roman"/>
          <w:bCs/>
          <w:sz w:val="24"/>
          <w:szCs w:val="24"/>
        </w:rPr>
        <w:t>а)</w:t>
      </w:r>
      <w:r w:rsidR="009A5CFC" w:rsidRPr="00C34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73">
        <w:rPr>
          <w:rFonts w:ascii="Times New Roman" w:hAnsi="Times New Roman" w:cs="Times New Roman"/>
          <w:bCs/>
          <w:sz w:val="24"/>
          <w:szCs w:val="24"/>
        </w:rPr>
        <w:t>п</w:t>
      </w:r>
      <w:r w:rsidR="00F26FD3" w:rsidRPr="00C34F73">
        <w:rPr>
          <w:rFonts w:ascii="Times New Roman" w:hAnsi="Times New Roman" w:cs="Times New Roman"/>
          <w:bCs/>
          <w:sz w:val="24"/>
          <w:szCs w:val="24"/>
        </w:rPr>
        <w:t>ровож</w:t>
      </w:r>
      <w:r w:rsidR="00BD1D7A" w:rsidRPr="00C34F73">
        <w:rPr>
          <w:rFonts w:ascii="Times New Roman" w:hAnsi="Times New Roman" w:cs="Times New Roman"/>
          <w:bCs/>
          <w:sz w:val="24"/>
          <w:szCs w:val="24"/>
        </w:rPr>
        <w:t xml:space="preserve">у анализ необходимой литературы, говорю, что нам понадобятся: </w:t>
      </w:r>
      <w:r w:rsidR="00E331A7" w:rsidRPr="00C34F73">
        <w:rPr>
          <w:rFonts w:ascii="Times New Roman" w:hAnsi="Times New Roman" w:cs="Times New Roman"/>
          <w:bCs/>
          <w:sz w:val="24"/>
          <w:szCs w:val="24"/>
        </w:rPr>
        <w:t>учебники с 6-10 класс</w:t>
      </w:r>
      <w:r w:rsidR="00BD1D7A" w:rsidRPr="00C34F73">
        <w:rPr>
          <w:rFonts w:ascii="Times New Roman" w:hAnsi="Times New Roman" w:cs="Times New Roman"/>
          <w:bCs/>
          <w:sz w:val="24"/>
          <w:szCs w:val="24"/>
        </w:rPr>
        <w:t>ы, сборники О</w:t>
      </w:r>
      <w:r w:rsidR="00E331A7" w:rsidRPr="00C34F73">
        <w:rPr>
          <w:rFonts w:ascii="Times New Roman" w:hAnsi="Times New Roman" w:cs="Times New Roman"/>
          <w:bCs/>
          <w:sz w:val="24"/>
          <w:szCs w:val="24"/>
        </w:rPr>
        <w:t>ГЭ</w:t>
      </w:r>
      <w:r w:rsidR="00BD1D7A" w:rsidRPr="00C34F7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331A7" w:rsidRPr="00C34F73">
        <w:rPr>
          <w:rFonts w:ascii="Times New Roman" w:hAnsi="Times New Roman" w:cs="Times New Roman"/>
          <w:bCs/>
          <w:sz w:val="24"/>
          <w:szCs w:val="24"/>
        </w:rPr>
        <w:t>справочники</w:t>
      </w:r>
      <w:r w:rsidR="00BD1D7A" w:rsidRPr="00C34F73">
        <w:rPr>
          <w:rFonts w:ascii="Times New Roman" w:hAnsi="Times New Roman" w:cs="Times New Roman"/>
          <w:bCs/>
          <w:sz w:val="24"/>
          <w:szCs w:val="24"/>
        </w:rPr>
        <w:t xml:space="preserve">, различные пособия, </w:t>
      </w:r>
      <w:r w:rsidR="00E331A7" w:rsidRPr="00C34F73">
        <w:rPr>
          <w:rFonts w:ascii="Times New Roman" w:hAnsi="Times New Roman" w:cs="Times New Roman"/>
          <w:bCs/>
          <w:sz w:val="24"/>
          <w:szCs w:val="24"/>
        </w:rPr>
        <w:t>атласы с 6-10 класс</w:t>
      </w:r>
      <w:r w:rsidR="00BD1D7A" w:rsidRPr="00C34F73">
        <w:rPr>
          <w:rFonts w:ascii="Times New Roman" w:hAnsi="Times New Roman" w:cs="Times New Roman"/>
          <w:bCs/>
          <w:sz w:val="24"/>
          <w:szCs w:val="24"/>
        </w:rPr>
        <w:t xml:space="preserve">ы, </w:t>
      </w:r>
      <w:proofErr w:type="spellStart"/>
      <w:r w:rsidR="00E331A7" w:rsidRPr="00C34F73">
        <w:rPr>
          <w:rFonts w:ascii="Times New Roman" w:hAnsi="Times New Roman" w:cs="Times New Roman"/>
          <w:bCs/>
          <w:sz w:val="24"/>
          <w:szCs w:val="24"/>
        </w:rPr>
        <w:t>КИМы</w:t>
      </w:r>
      <w:proofErr w:type="spellEnd"/>
      <w:r w:rsidR="00E331A7" w:rsidRPr="00C34F73">
        <w:rPr>
          <w:rFonts w:ascii="Times New Roman" w:hAnsi="Times New Roman" w:cs="Times New Roman"/>
          <w:bCs/>
          <w:sz w:val="24"/>
          <w:szCs w:val="24"/>
        </w:rPr>
        <w:t xml:space="preserve"> разных</w:t>
      </w:r>
      <w:r w:rsidR="00C34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FD3" w:rsidRPr="00C34F73">
        <w:rPr>
          <w:rFonts w:ascii="Times New Roman" w:hAnsi="Times New Roman" w:cs="Times New Roman"/>
          <w:bCs/>
          <w:sz w:val="24"/>
          <w:szCs w:val="24"/>
        </w:rPr>
        <w:t>лет</w:t>
      </w:r>
      <w:r w:rsidRPr="00C34F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D80E8D5" w14:textId="77777777" w:rsidR="00BD1D7A" w:rsidRPr="00C34F73" w:rsidRDefault="00042A3B" w:rsidP="00C34F7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73">
        <w:rPr>
          <w:rFonts w:ascii="Times New Roman" w:hAnsi="Times New Roman" w:cs="Times New Roman"/>
          <w:bCs/>
          <w:sz w:val="24"/>
          <w:szCs w:val="24"/>
        </w:rPr>
        <w:t>б) д</w:t>
      </w:r>
      <w:r w:rsidR="00BD1D7A" w:rsidRPr="00C34F73">
        <w:rPr>
          <w:rFonts w:ascii="Times New Roman" w:hAnsi="Times New Roman" w:cs="Times New Roman"/>
          <w:bCs/>
          <w:sz w:val="24"/>
          <w:szCs w:val="24"/>
        </w:rPr>
        <w:t xml:space="preserve">алее </w:t>
      </w:r>
      <w:r w:rsidRPr="00C34F73">
        <w:rPr>
          <w:rFonts w:ascii="Times New Roman" w:hAnsi="Times New Roman" w:cs="Times New Roman"/>
          <w:bCs/>
          <w:sz w:val="24"/>
          <w:szCs w:val="24"/>
        </w:rPr>
        <w:t>информирую об Интернет-ресурсах;</w:t>
      </w:r>
    </w:p>
    <w:p w14:paraId="4570F2C5" w14:textId="77777777" w:rsidR="00973532" w:rsidRPr="00C34F73" w:rsidRDefault="00042A3B" w:rsidP="00C34F7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73">
        <w:rPr>
          <w:rFonts w:ascii="Times New Roman" w:hAnsi="Times New Roman" w:cs="Times New Roman"/>
          <w:bCs/>
          <w:sz w:val="24"/>
          <w:szCs w:val="24"/>
        </w:rPr>
        <w:t>в)</w:t>
      </w:r>
      <w:r w:rsidR="009A5CFC" w:rsidRPr="00C34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73">
        <w:rPr>
          <w:rFonts w:ascii="Times New Roman" w:hAnsi="Times New Roman" w:cs="Times New Roman"/>
          <w:bCs/>
          <w:sz w:val="24"/>
          <w:szCs w:val="24"/>
        </w:rPr>
        <w:t>знакомлю с и</w:t>
      </w:r>
      <w:r w:rsidR="00E331A7" w:rsidRPr="00C34F73">
        <w:rPr>
          <w:rFonts w:ascii="Times New Roman" w:hAnsi="Times New Roman" w:cs="Times New Roman"/>
          <w:bCs/>
          <w:sz w:val="24"/>
          <w:szCs w:val="24"/>
        </w:rPr>
        <w:t>нструкцией по заполнению бланков</w:t>
      </w:r>
      <w:r w:rsidRPr="00C34F73">
        <w:rPr>
          <w:rFonts w:ascii="Times New Roman" w:hAnsi="Times New Roman" w:cs="Times New Roman"/>
          <w:bCs/>
          <w:sz w:val="24"/>
          <w:szCs w:val="24"/>
        </w:rPr>
        <w:t>, с</w:t>
      </w:r>
      <w:r w:rsidR="00E331A7" w:rsidRPr="00C34F73">
        <w:rPr>
          <w:rFonts w:ascii="Times New Roman" w:hAnsi="Times New Roman" w:cs="Times New Roman"/>
          <w:bCs/>
          <w:sz w:val="24"/>
          <w:szCs w:val="24"/>
        </w:rPr>
        <w:t>истемой оценивания экзаменационной  работы</w:t>
      </w:r>
      <w:r w:rsidRPr="00C34F73">
        <w:rPr>
          <w:rFonts w:ascii="Times New Roman" w:hAnsi="Times New Roman" w:cs="Times New Roman"/>
          <w:bCs/>
          <w:sz w:val="24"/>
          <w:szCs w:val="24"/>
        </w:rPr>
        <w:t>, п</w:t>
      </w:r>
      <w:r w:rsidR="00E331A7" w:rsidRPr="00C34F73">
        <w:rPr>
          <w:rFonts w:ascii="Times New Roman" w:hAnsi="Times New Roman" w:cs="Times New Roman"/>
          <w:bCs/>
          <w:sz w:val="24"/>
          <w:szCs w:val="24"/>
        </w:rPr>
        <w:t>равилами поведения на экзамене</w:t>
      </w:r>
      <w:r w:rsidRPr="00C34F73">
        <w:rPr>
          <w:rFonts w:ascii="Times New Roman" w:hAnsi="Times New Roman" w:cs="Times New Roman"/>
          <w:bCs/>
          <w:sz w:val="24"/>
          <w:szCs w:val="24"/>
        </w:rPr>
        <w:t>, п</w:t>
      </w:r>
      <w:r w:rsidR="00E331A7" w:rsidRPr="00C34F73">
        <w:rPr>
          <w:rFonts w:ascii="Times New Roman" w:hAnsi="Times New Roman" w:cs="Times New Roman"/>
          <w:bCs/>
          <w:sz w:val="24"/>
          <w:szCs w:val="24"/>
        </w:rPr>
        <w:t>равилами подачи апелляции</w:t>
      </w:r>
      <w:r w:rsidRPr="00C34F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1E3CAC" w14:textId="77777777" w:rsidR="00F26FD3" w:rsidRPr="00C34F73" w:rsidRDefault="00042A3B" w:rsidP="00C34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b/>
          <w:sz w:val="24"/>
          <w:szCs w:val="24"/>
        </w:rPr>
        <w:t>2.На втором этапе составляю план  подготовки к ОГЭ по географии на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6C06F3" w:rsidRPr="00C34F73" w14:paraId="2D28A82A" w14:textId="77777777" w:rsidTr="006C06F3">
        <w:tc>
          <w:tcPr>
            <w:tcW w:w="1384" w:type="dxa"/>
          </w:tcPr>
          <w:p w14:paraId="380A4270" w14:textId="77777777" w:rsidR="006C06F3" w:rsidRPr="00C34F73" w:rsidRDefault="006C06F3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187" w:type="dxa"/>
          </w:tcPr>
          <w:p w14:paraId="7CA3A61D" w14:textId="77777777" w:rsidR="006C06F3" w:rsidRPr="00C34F73" w:rsidRDefault="006C06F3" w:rsidP="00C34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6C06F3" w:rsidRPr="00C34F73" w14:paraId="6104814A" w14:textId="77777777" w:rsidTr="006C06F3">
        <w:tc>
          <w:tcPr>
            <w:tcW w:w="1384" w:type="dxa"/>
          </w:tcPr>
          <w:p w14:paraId="0BC81007" w14:textId="77777777" w:rsidR="006C06F3" w:rsidRPr="00C34F73" w:rsidRDefault="006C06F3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187" w:type="dxa"/>
          </w:tcPr>
          <w:p w14:paraId="151B9BEF" w14:textId="77777777" w:rsidR="006C06F3" w:rsidRPr="00C34F73" w:rsidRDefault="006C06F3" w:rsidP="00C34F73">
            <w:pPr>
              <w:ind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34F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результатами ОГЭ прошлых лет, типичными ошибками.</w:t>
            </w:r>
          </w:p>
          <w:p w14:paraId="5F39ECED" w14:textId="77777777" w:rsidR="006C06F3" w:rsidRPr="00C34F73" w:rsidRDefault="006C06F3" w:rsidP="00C34F73">
            <w:pPr>
              <w:ind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34F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учащимся для самостоятельной работы по подготовке к ОГЭ:</w:t>
            </w:r>
          </w:p>
          <w:p w14:paraId="4C43166A" w14:textId="77777777" w:rsidR="006C06F3" w:rsidRPr="00C34F73" w:rsidRDefault="006C06F3" w:rsidP="00C34F73">
            <w:pPr>
              <w:ind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C34F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стратегии подготовки;</w:t>
            </w:r>
          </w:p>
          <w:p w14:paraId="44BFC3F0" w14:textId="77777777" w:rsidR="006C06F3" w:rsidRPr="00C34F73" w:rsidRDefault="006C06F3" w:rsidP="00C34F73">
            <w:pPr>
              <w:ind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C34F7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деление учебного материала;</w:t>
            </w:r>
          </w:p>
          <w:p w14:paraId="0BCCA974" w14:textId="77777777" w:rsidR="006C06F3" w:rsidRPr="00C34F73" w:rsidRDefault="006C06F3" w:rsidP="00C34F73">
            <w:pPr>
              <w:ind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C34F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официальные сайты ОГЭ.</w:t>
            </w:r>
          </w:p>
          <w:p w14:paraId="458D83C2" w14:textId="77777777" w:rsidR="006C06F3" w:rsidRPr="00C34F73" w:rsidRDefault="006C06F3" w:rsidP="00C34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Обеспечение участников государственной (итоговой) аттестации по новой форме в IX классе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</w:tc>
      </w:tr>
      <w:tr w:rsidR="006C06F3" w:rsidRPr="00C34F73" w14:paraId="1D8263DE" w14:textId="77777777" w:rsidTr="006C06F3">
        <w:tc>
          <w:tcPr>
            <w:tcW w:w="1384" w:type="dxa"/>
          </w:tcPr>
          <w:p w14:paraId="04E0EF98" w14:textId="77777777" w:rsidR="006C06F3" w:rsidRPr="00C34F73" w:rsidRDefault="006C06F3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187" w:type="dxa"/>
          </w:tcPr>
          <w:p w14:paraId="4454496C" w14:textId="77777777" w:rsidR="00267104" w:rsidRPr="00C34F73" w:rsidRDefault="00267104" w:rsidP="00C34F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1.Индивидуальное консультирование для  учащихся.</w:t>
            </w:r>
          </w:p>
          <w:p w14:paraId="70919EB4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 Выполнение тестовых заданий по теме «Выдающиеся географические исследования, открытия и путешественники» (6) «Географические модели: глобус, географическая карта, план местности» (1,2,3, 17,18,19,20,21,27)  3. Ознакомление с основными направлениями самостоятельной работы по подготовке к ОГЭ-2019  в 9 классе.</w:t>
            </w:r>
          </w:p>
        </w:tc>
      </w:tr>
      <w:tr w:rsidR="006C06F3" w:rsidRPr="00C34F73" w14:paraId="250A75D4" w14:textId="77777777" w:rsidTr="006C06F3">
        <w:tc>
          <w:tcPr>
            <w:tcW w:w="1384" w:type="dxa"/>
          </w:tcPr>
          <w:p w14:paraId="2E3DF485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187" w:type="dxa"/>
          </w:tcPr>
          <w:p w14:paraId="19DA66FD" w14:textId="77777777" w:rsidR="00267104" w:rsidRPr="00C34F73" w:rsidRDefault="00267104" w:rsidP="00C34F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1.Практикум по решению нестандартных заданий из контрольно-измерительных материалов.</w:t>
            </w:r>
          </w:p>
          <w:p w14:paraId="6AADB520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2. Выполнение тестовых заданий по теме «Выдающиеся географические исследования, открытия и путешественники» (6) «Географические модели: глобус, географическая карта, план местности» (1,2,3, 17,18,19,20,21,27) 3. Использование дифференцированных д\з по предмету, методов и приемов быстрой проверки д\з у всего класса, памяток и алгоритмов по  изучению трудных тем программы.</w:t>
            </w:r>
          </w:p>
        </w:tc>
      </w:tr>
      <w:tr w:rsidR="006C06F3" w:rsidRPr="00C34F73" w14:paraId="5B9F6D7D" w14:textId="77777777" w:rsidTr="006C06F3">
        <w:tc>
          <w:tcPr>
            <w:tcW w:w="1384" w:type="dxa"/>
          </w:tcPr>
          <w:p w14:paraId="1D56FA65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187" w:type="dxa"/>
          </w:tcPr>
          <w:p w14:paraId="2CD0A6E5" w14:textId="77777777" w:rsidR="006C06F3" w:rsidRPr="00C34F73" w:rsidRDefault="00267104" w:rsidP="00C34F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консультации родителей.     2. Работа с демонстрационными версиями ГИА, кодификаторами и спецификацией, организация повторения  тестовых заданий по теме «Современный облик Земли, Население Земли, материки и страны» (1,2,14,27,30)                                                                                                        3. Тестовые  полугодовые контрольные работы по предмету.</w:t>
            </w:r>
          </w:p>
        </w:tc>
      </w:tr>
      <w:tr w:rsidR="006C06F3" w:rsidRPr="00C34F73" w14:paraId="49F82C5E" w14:textId="77777777" w:rsidTr="006C06F3">
        <w:tc>
          <w:tcPr>
            <w:tcW w:w="1384" w:type="dxa"/>
          </w:tcPr>
          <w:p w14:paraId="0E384D7F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2101C8FF" w14:textId="77777777" w:rsidR="00267104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8187" w:type="dxa"/>
          </w:tcPr>
          <w:p w14:paraId="5C889987" w14:textId="77777777" w:rsidR="00267104" w:rsidRPr="00C34F73" w:rsidRDefault="00267104" w:rsidP="00C34F73">
            <w:pPr>
              <w:ind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34F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репетиционного ОГЭ в рамках школы.</w:t>
            </w:r>
          </w:p>
          <w:p w14:paraId="7F76C766" w14:textId="77777777" w:rsidR="00267104" w:rsidRPr="00C34F73" w:rsidRDefault="00267104" w:rsidP="00C34F73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34F7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  проведения репетиционного ОГЭ. 3.</w:t>
            </w:r>
            <w:r w:rsidRPr="00C34F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C34F7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вопросам подготовки к ОГЭ: </w:t>
            </w:r>
          </w:p>
          <w:p w14:paraId="0ACCA1D3" w14:textId="77777777" w:rsidR="00267104" w:rsidRPr="00C34F73" w:rsidRDefault="00267104" w:rsidP="00C34F73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инструкцией по подготовке к ОГЭ; </w:t>
            </w:r>
          </w:p>
          <w:p w14:paraId="6768C23D" w14:textId="77777777" w:rsidR="00267104" w:rsidRPr="00C34F73" w:rsidRDefault="00267104" w:rsidP="00C34F73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поведения на ОГЭ; </w:t>
            </w:r>
            <w:proofErr w:type="spellStart"/>
            <w:r w:rsidRPr="00C34F73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C34F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8F08CE8" w14:textId="77777777" w:rsidR="00267104" w:rsidRPr="00C34F73" w:rsidRDefault="00267104" w:rsidP="00C34F73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инструктирование учащихся;  проведения ОГЭ; </w:t>
            </w:r>
          </w:p>
          <w:p w14:paraId="7F5A6596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sz w:val="24"/>
                <w:szCs w:val="24"/>
              </w:rPr>
              <w:t>- официальные сайты ОГЭ.</w:t>
            </w:r>
          </w:p>
        </w:tc>
      </w:tr>
      <w:tr w:rsidR="006C06F3" w:rsidRPr="00C34F73" w14:paraId="08C77AF5" w14:textId="77777777" w:rsidTr="006C06F3">
        <w:tc>
          <w:tcPr>
            <w:tcW w:w="1384" w:type="dxa"/>
          </w:tcPr>
          <w:p w14:paraId="50CAFC2C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187" w:type="dxa"/>
          </w:tcPr>
          <w:p w14:paraId="1638FEA7" w14:textId="77777777" w:rsidR="00267104" w:rsidRPr="00C34F73" w:rsidRDefault="00267104" w:rsidP="00C34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работы, разбор ошибок, выявление проблемных вопросов. 2. Организация повторения по разделу «География России»</w:t>
            </w:r>
          </w:p>
          <w:p w14:paraId="238DF7E7" w14:textId="77777777" w:rsidR="00267104" w:rsidRPr="00C34F73" w:rsidRDefault="00267104" w:rsidP="00C34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3.Выполнение тестовых заданий по теме «Особенности географического положения России» (2,22,25,26)</w:t>
            </w:r>
          </w:p>
          <w:p w14:paraId="186C2B58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4.Выполнение тестовых заданий по теме «Природа России» (3,4,6,10,11,24, 25,26, 27, 28, 29)</w:t>
            </w:r>
          </w:p>
        </w:tc>
      </w:tr>
      <w:tr w:rsidR="006C06F3" w:rsidRPr="00C34F73" w14:paraId="55654DF9" w14:textId="77777777" w:rsidTr="006C06F3">
        <w:tc>
          <w:tcPr>
            <w:tcW w:w="1384" w:type="dxa"/>
          </w:tcPr>
          <w:p w14:paraId="67C4AE04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187" w:type="dxa"/>
          </w:tcPr>
          <w:p w14:paraId="7F54C550" w14:textId="77777777" w:rsidR="00267104" w:rsidRPr="00C34F73" w:rsidRDefault="00267104" w:rsidP="00C34F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1.Консультации по вопросу «Права и обязанности участников ОГЭ»</w:t>
            </w:r>
          </w:p>
          <w:p w14:paraId="7222838C" w14:textId="77777777" w:rsidR="00267104" w:rsidRPr="00C34F73" w:rsidRDefault="00267104" w:rsidP="00C34F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Анализ работы, разбор ошибок, выявление проблемных вопросов.</w:t>
            </w:r>
          </w:p>
          <w:p w14:paraId="311D8ADF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Выполнение тестовых </w:t>
            </w:r>
            <w:proofErr w:type="spellStart"/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заданийпо</w:t>
            </w:r>
            <w:proofErr w:type="spellEnd"/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«Особенности географического положения России» (2,22,25,26)                                                                      5. Решение онлайн</w:t>
            </w:r>
            <w:r w:rsidR="00A6537A"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 в Интернете</w:t>
            </w:r>
          </w:p>
        </w:tc>
      </w:tr>
      <w:tr w:rsidR="006C06F3" w:rsidRPr="00C34F73" w14:paraId="6EA6E01F" w14:textId="77777777" w:rsidTr="006C06F3">
        <w:tc>
          <w:tcPr>
            <w:tcW w:w="1384" w:type="dxa"/>
          </w:tcPr>
          <w:p w14:paraId="2A6D35CE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187" w:type="dxa"/>
          </w:tcPr>
          <w:p w14:paraId="3AB5EC57" w14:textId="77777777" w:rsidR="00267104" w:rsidRPr="00C34F73" w:rsidRDefault="00267104" w:rsidP="00C34F7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Занятия с учащимися по выполнению заданий части В. </w:t>
            </w:r>
          </w:p>
          <w:p w14:paraId="70388A89" w14:textId="77777777" w:rsidR="00267104" w:rsidRPr="00C34F73" w:rsidRDefault="00267104" w:rsidP="00C34F7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материал. Тематическ</w:t>
            </w:r>
            <w:r w:rsidR="00A6537A" w:rsidRPr="00C3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контрольные задания</w:t>
            </w: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27AE2B" w14:textId="77777777" w:rsidR="00267104" w:rsidRPr="00C34F73" w:rsidRDefault="00267104" w:rsidP="00C34F7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Интернет-технологий для работы с образовательными сайтами.</w:t>
            </w:r>
          </w:p>
          <w:p w14:paraId="41517FF6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–тестирование. Работа на интернет-сайте «Решу ОГЭ»</w:t>
            </w:r>
          </w:p>
        </w:tc>
      </w:tr>
      <w:tr w:rsidR="006C06F3" w:rsidRPr="00C34F73" w14:paraId="26FA8B25" w14:textId="77777777" w:rsidTr="006C06F3">
        <w:tc>
          <w:tcPr>
            <w:tcW w:w="1384" w:type="dxa"/>
          </w:tcPr>
          <w:p w14:paraId="12F10AB6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7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187" w:type="dxa"/>
          </w:tcPr>
          <w:p w14:paraId="4434AEED" w14:textId="77777777" w:rsidR="00267104" w:rsidRPr="00C34F73" w:rsidRDefault="00267104" w:rsidP="00C34F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>1.Психологическая подготовка к ОГЭ.</w:t>
            </w:r>
          </w:p>
          <w:p w14:paraId="34278687" w14:textId="77777777" w:rsidR="00267104" w:rsidRPr="00C34F73" w:rsidRDefault="00267104" w:rsidP="00C34F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.Индивидуальное консультирование учащихся.</w:t>
            </w:r>
          </w:p>
          <w:p w14:paraId="6B60A702" w14:textId="77777777" w:rsidR="00267104" w:rsidRPr="00C34F73" w:rsidRDefault="00267104" w:rsidP="00C34F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Работа с заданиями различной сложности.</w:t>
            </w:r>
          </w:p>
          <w:p w14:paraId="75F3D9E1" w14:textId="77777777" w:rsidR="006C06F3" w:rsidRPr="00C34F73" w:rsidRDefault="00267104" w:rsidP="00C34F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4.  Практические занятия  по заполнению бланков ответов.</w:t>
            </w:r>
          </w:p>
        </w:tc>
      </w:tr>
    </w:tbl>
    <w:p w14:paraId="74B8CE66" w14:textId="77777777" w:rsidR="00042A3B" w:rsidRPr="00C34F73" w:rsidRDefault="00042A3B" w:rsidP="00C34F7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0D31597" w14:textId="77777777" w:rsidR="00042A3B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Для эффективной подготовки к  ОГЭ нуж</w:t>
      </w:r>
      <w:r w:rsidR="00042A3B" w:rsidRPr="00C34F73">
        <w:rPr>
          <w:rFonts w:ascii="Times New Roman" w:hAnsi="Times New Roman" w:cs="Times New Roman"/>
          <w:sz w:val="24"/>
          <w:szCs w:val="24"/>
        </w:rPr>
        <w:t>но поддерживать систематическую связь с родителями и классным  руководителем.</w:t>
      </w:r>
    </w:p>
    <w:p w14:paraId="6CF0297B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Подготовленность к чему-либо понимается как комплекс приобретенных знаний, навыков, умений, качеств, позволяющих успешно выполнять определенную деятельность. В готовности учащихся к сдаче экзамена в форме ОГЭ можно выделить следующие составляющие: </w:t>
      </w:r>
    </w:p>
    <w:p w14:paraId="5474359D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-информационная готовность (информированность о правилах поведения на экзамене, информированность о правилах заполнения бланков и т.д.);</w:t>
      </w:r>
    </w:p>
    <w:p w14:paraId="0939B177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-предметная готовность или содержательная (готовность по определенному предмету, умение решать тестовые задания);</w:t>
      </w:r>
    </w:p>
    <w:p w14:paraId="0559C527" w14:textId="77777777" w:rsidR="00A8348A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-психологическая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14:paraId="5FED0F01" w14:textId="77777777" w:rsidR="00042A3B" w:rsidRPr="00C34F73" w:rsidRDefault="00042A3B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F73">
        <w:rPr>
          <w:rFonts w:ascii="Times New Roman" w:hAnsi="Times New Roman" w:cs="Times New Roman"/>
          <w:b/>
          <w:sz w:val="24"/>
          <w:szCs w:val="24"/>
        </w:rPr>
        <w:t>Третий этап – психологический настрой.</w:t>
      </w:r>
    </w:p>
    <w:p w14:paraId="24658F27" w14:textId="77777777" w:rsidR="007C3237" w:rsidRPr="00C34F73" w:rsidRDefault="00A8348A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В</w:t>
      </w:r>
      <w:r w:rsidR="00EA3EBA" w:rsidRPr="00C34F73">
        <w:rPr>
          <w:rFonts w:ascii="Times New Roman" w:hAnsi="Times New Roman" w:cs="Times New Roman"/>
          <w:sz w:val="24"/>
          <w:szCs w:val="24"/>
        </w:rPr>
        <w:t>едь гораздо эффективнее будет</w:t>
      </w:r>
      <w:r w:rsidRPr="00C34F73">
        <w:rPr>
          <w:rFonts w:ascii="Times New Roman" w:hAnsi="Times New Roman" w:cs="Times New Roman"/>
          <w:sz w:val="24"/>
          <w:szCs w:val="24"/>
        </w:rPr>
        <w:t xml:space="preserve"> спокойствие во время проведения тестирования, нежели волнение.   </w:t>
      </w:r>
    </w:p>
    <w:p w14:paraId="67319352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 В чем же заключается психологическая готовность учащегося к ОГЭ:</w:t>
      </w:r>
    </w:p>
    <w:p w14:paraId="73EDADEB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lastRenderedPageBreak/>
        <w:t>Это прежде всего ориентированность на целесообразные действия. Необходимо провести беседу, сможет ли ученик осилить экзамен по географии, ведь в географии важно пространственное воображение, и не секрет, что не все ученики им обладают. В географии очень важны специфические знания, а именно хорошее владение географической картой. Здесь важна визуальная память. Проанализировав с учеником возможности - можно смело приступать к подготовке. Очень важно в психологическом плане формировать уже в 6 классе тестовую культуру. Тест должен быть привычной формой работы на уроке, а формировать привычку необходимо постепенно, с возрастом усложняя требования. Далее необходимо знакомить учащихся со спецификой процедуры экзамена. Большую помощь в подготовке учеников могут оказать родители, проявив искреннюю заинтересованность как в подготовке, в том числе и совместной , так и непосредственно в день экзамена, настроив ребенка на успех, И важно самому учителю проявлять спокойствие и сохранять рабочий настрой. В психологии существует понятие «тестовая искушенность»- любой испытуемый , который подвергся тестированию, имеет определенные преимущества по сравнению с теми, кто проходит тестирование в первый раз.</w:t>
      </w:r>
    </w:p>
    <w:p w14:paraId="0035F740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Нужно получить не только практические навыки выполнения тестовых заданий, но и проанализировать свои ошибки. Нужно знать структурные особенности тестов, познакомится с возможными формулировками вопросов, научится распределять время на выполнение заданий, понять, за что могут снизить баллы.</w:t>
      </w:r>
    </w:p>
    <w:p w14:paraId="315B14DD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Тестовые технологии используются на этапах изучения нового материала, закрепления, обобщения и проверки знаний.</w:t>
      </w:r>
    </w:p>
    <w:p w14:paraId="0E3C2820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 Используются различные виды тестов: с выбором ответов, с развернутым ответом, на соответствие, на заполнение пропусков, на установление истинности или ложности, на припоминание.</w:t>
      </w:r>
    </w:p>
    <w:p w14:paraId="34DBFA37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  Чтобы получить максимальный результат при подготовке к ОГЭ, начинать готовиться нужно заблаговременно, в чем часто заключается существенная проблема. Системный подход к повторению изученного материала - вот одна из главных задач  при подготовке к экзамену. Самостоятельное повторение и тренинг выполнения заданий , систематические консультации по контрольно- измерительным материалам (КИМ) способствует систематизации комплексных знаний по предмету и формированию навыков выполнения заданий на бланках. Таким образом, учащиеся знакомятся с требованиями и структурой экзаменационных материалов в новой форме, привыкает к формулировке заданий и типам </w:t>
      </w:r>
      <w:r w:rsidRPr="00C34F73">
        <w:rPr>
          <w:rFonts w:ascii="Times New Roman" w:hAnsi="Times New Roman" w:cs="Times New Roman"/>
          <w:sz w:val="24"/>
          <w:szCs w:val="24"/>
        </w:rPr>
        <w:lastRenderedPageBreak/>
        <w:t xml:space="preserve">тестов, используемых в 1 и 2 части КИМ, учатся коротко и логично отвечать на задания 3 части. </w:t>
      </w:r>
    </w:p>
    <w:p w14:paraId="761AD85C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   При подготовке к ОГЭ по географии выпускнику необходимо использовать учебники и пособия для подготовки к ОГЭ, которые рекомендованы к использованию в образовательных учреждениях, картографические и статистические источники для поиска и извлечения информации. « Карта – альфа и омега географии», сказал Н. </w:t>
      </w:r>
      <w:proofErr w:type="spellStart"/>
      <w:r w:rsidRPr="00C34F73">
        <w:rPr>
          <w:rFonts w:ascii="Times New Roman" w:hAnsi="Times New Roman" w:cs="Times New Roman"/>
          <w:sz w:val="24"/>
          <w:szCs w:val="24"/>
        </w:rPr>
        <w:t>Баранский</w:t>
      </w:r>
      <w:proofErr w:type="spellEnd"/>
      <w:r w:rsidRPr="00C34F73">
        <w:rPr>
          <w:rFonts w:ascii="Times New Roman" w:hAnsi="Times New Roman" w:cs="Times New Roman"/>
          <w:sz w:val="24"/>
          <w:szCs w:val="24"/>
        </w:rPr>
        <w:t>,  классик отечественной географической науки. Не зная хорошо карты, невозможно удовлетворительно знать предмет. Поэтому необходимо в своей работе использовать как общегеографические карты, так и немые карты (контурные).  Для успешной самоподготовки нужно как можно чаще тренироваться. Тесты помогут получить представление о формулировках и уровне сложности экзамена по географии. Значительный результат дает работа, не требующая дополнительных затрат времени, но дающая максимальный балл при оценивание ОГЭ. Необходимо подробно познакомить учащихся с кодификатором. Знания, полученные в ходе подготовки и самоподготовки, позволяют выпускнику на экзамене быстро сориентироваться в вопросах и качественно выполнить задание.</w:t>
      </w:r>
    </w:p>
    <w:p w14:paraId="7EEB2D17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  Для успешной подготовки к ОГЭ необходимо, прежде всего просто повторить весь школьный материал, который входит в содержание программы и необходимый для сдачи экзамена.</w:t>
      </w:r>
    </w:p>
    <w:p w14:paraId="1F2DCC4F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 Отличным помощником в данном вопросе являются краткие словари школьника, которые содержат важную информацию о тех или иных моментах каждой изученной темы. Но по причине того, что все словари  служат не для объяснения, а именно для освежения в памяти воспоминаний, краткий словарь школьника будет абсолютно неэффективным для тех, у кого объем знаний стремиться к нулю.</w:t>
      </w:r>
    </w:p>
    <w:p w14:paraId="3B03BD67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Применение новых информационных технологий позволяет разнообразить и комбинировать средства педагогического воздействия на учащихся, усилить мотивацию учения и улучшить усвоение нового материала, дает возможность качественно изменить самоконтроль и контроль над результатом обучения, а также своевременно корректировать и обучающую деятельность и деятельность учения.    Активная работа с компьютером формирует у  учащихся более высокий уровень самообразовательных навыков и умений - анализа и структурирования получаемой информации. Необходимо развивать навыки самостоятельной работы ребенка, в том числе проводить тренировочные и проверочные работы в системе Интернет.</w:t>
      </w:r>
    </w:p>
    <w:p w14:paraId="1985F5EE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lastRenderedPageBreak/>
        <w:t xml:space="preserve">  Использование Интернета для проведения тестирования в формате ОГЭ</w:t>
      </w:r>
      <w:r w:rsidR="009A5CFC" w:rsidRPr="00C34F73">
        <w:rPr>
          <w:rFonts w:ascii="Times New Roman" w:hAnsi="Times New Roman" w:cs="Times New Roman"/>
          <w:sz w:val="24"/>
          <w:szCs w:val="24"/>
        </w:rPr>
        <w:t xml:space="preserve"> </w:t>
      </w:r>
      <w:r w:rsidR="00A8348A" w:rsidRPr="00C34F73">
        <w:rPr>
          <w:rFonts w:ascii="Times New Roman" w:hAnsi="Times New Roman" w:cs="Times New Roman"/>
          <w:sz w:val="24"/>
          <w:szCs w:val="24"/>
        </w:rPr>
        <w:t>-</w:t>
      </w:r>
      <w:r w:rsidRPr="00C34F73">
        <w:rPr>
          <w:rFonts w:ascii="Times New Roman" w:hAnsi="Times New Roman" w:cs="Times New Roman"/>
          <w:sz w:val="24"/>
          <w:szCs w:val="24"/>
        </w:rPr>
        <w:t xml:space="preserve"> онлайн   ( приближенному к экзаменационному) позволяет оценить уровень подготовки учащихся. Готовя выпускника к ОГЭ можно использовать различные тренировочные программы, которые учитель предлагает учащимся, а учащимся выполнить интерактивные тренировочные и зачетные задания. Учитель имеет возможность организовать работу с каждым учащимся  и вносить необходимые изменения в их подготовку. Тестирование проводится во внеурочное время или в домашних условиях, что позволяет учащемуся максимально сконцентрироваться на выполнение заданий.</w:t>
      </w:r>
    </w:p>
    <w:p w14:paraId="43387950" w14:textId="77777777" w:rsidR="007C3237" w:rsidRPr="00C34F73" w:rsidRDefault="007C3237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  Участие в дистанционных конкурсах и олимпиадах по предмету способствует развитию компетенции школьника  и, как следствие, его дальнейшей реализации на экзамене. Учащиеся, сдающие ОГЭ, должны принимать активное участие в олимпиадах, т.к. предлагаемые задания по структуре приближены к  экзаменационным.</w:t>
      </w:r>
    </w:p>
    <w:p w14:paraId="6892C156" w14:textId="77777777" w:rsidR="001A3BD8" w:rsidRPr="00C34F73" w:rsidRDefault="001A3BD8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   В настоящее время ведущим направлением в развитии сферы образования становится информатизация и внедрение современных информационно-коммуникационных технологий. Глобальная сеть открыла доступ к информационным серверам и ресурсам, находящимся в различных точках земного шара. Для российского образования это позволило обратиться к мировому опыту и зарубежным разработкам по внедрению и применению современных технологий в учебном процессе. В этой связи нельзя не отметить значительное увеличение российских образовательных компьютерных продуктов, широкое внедрение интернет - технологий в образовательный процесс. Создаются электронные учебники и интерактивные учебные программы, разрабатываются автоматизированные системы обучения, в помощь учителю создаются целые комплексы электронных образовательных ресурсов, организуются виртуальные экскурсии, создаются электронные библиотеки. Уже ни у кого не возникает сомнения, что использование возможностей интернета существенно повышает эффективность образовательного процесса. Как показывает опыт проведения экзамена, позитивные результаты могут быть достигнуты в том случае, если на протяжении всего учебного процесса большое внимание уделяется развитию активной познавательной деятельности учащихся: работе со всеми видами учебной информации, формированию аналитических, классификационных умений, систематизации знаний. Другой фактор успеха – целенаправленная работа по использованию всех видов заданий экзамена в учебном процессе как в обучающей, так и в контрольной функциях, учитывая то, что в экзаменационной работе основными объектами проверки являются знания, умения, способы деятельности, предусмотренные нормативными документами и отраженные в федеральном </w:t>
      </w:r>
      <w:r w:rsidRPr="00C34F73">
        <w:rPr>
          <w:rFonts w:ascii="Times New Roman" w:hAnsi="Times New Roman" w:cs="Times New Roman"/>
          <w:sz w:val="24"/>
          <w:szCs w:val="24"/>
        </w:rPr>
        <w:lastRenderedPageBreak/>
        <w:t>компоненте государственных образовательных стандартов. В подготовке школьников в равной мере значимы как знания базового, фактического, понятийного материала, так и умение работать с географической информацией, применять знания для решения познавательных, проблемных задач. Вот почему рекомендуется уделять внимание этим элементам подготовки на всех этапах обучения в ходе текущего и итогового контроля. Для успешного решения поставленных целей я использую различные средства обучения и образовательные технологии. В своей деятельности я чаще всего обращаюсь к материалам сайтов «Решу ЕГЭ» и «Решу ОГЭ». Преимущества данных сайтов:</w:t>
      </w:r>
    </w:p>
    <w:p w14:paraId="610FE0D3" w14:textId="77777777" w:rsidR="001A3BD8" w:rsidRPr="00C34F73" w:rsidRDefault="00F406D2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в</w:t>
      </w:r>
      <w:r w:rsidR="001A3BD8" w:rsidRPr="00C34F73">
        <w:rPr>
          <w:rFonts w:ascii="Times New Roman" w:hAnsi="Times New Roman" w:cs="Times New Roman"/>
          <w:sz w:val="24"/>
          <w:szCs w:val="24"/>
        </w:rPr>
        <w:t>озможность работы без регистрации;</w:t>
      </w:r>
    </w:p>
    <w:p w14:paraId="3930DDAA" w14:textId="77777777" w:rsidR="001A3BD8" w:rsidRPr="00C34F73" w:rsidRDefault="00F406D2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в</w:t>
      </w:r>
      <w:r w:rsidR="001A3BD8" w:rsidRPr="00C34F73">
        <w:rPr>
          <w:rFonts w:ascii="Times New Roman" w:hAnsi="Times New Roman" w:cs="Times New Roman"/>
          <w:sz w:val="24"/>
          <w:szCs w:val="24"/>
        </w:rPr>
        <w:t>озможность бесплатного пользования;</w:t>
      </w:r>
    </w:p>
    <w:p w14:paraId="22B48286" w14:textId="77777777" w:rsidR="001A3BD8" w:rsidRPr="00C34F73" w:rsidRDefault="00F406D2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в</w:t>
      </w:r>
      <w:r w:rsidR="001A3BD8" w:rsidRPr="00C34F73">
        <w:rPr>
          <w:rFonts w:ascii="Times New Roman" w:hAnsi="Times New Roman" w:cs="Times New Roman"/>
          <w:sz w:val="24"/>
          <w:szCs w:val="24"/>
        </w:rPr>
        <w:t>озможность распечатать материал для работы на уроке</w:t>
      </w:r>
      <w:r w:rsidRPr="00C34F73">
        <w:rPr>
          <w:rFonts w:ascii="Times New Roman" w:hAnsi="Times New Roman" w:cs="Times New Roman"/>
          <w:sz w:val="24"/>
          <w:szCs w:val="24"/>
        </w:rPr>
        <w:t xml:space="preserve"> и подготовительных занятиях;  в</w:t>
      </w:r>
      <w:r w:rsidR="001A3BD8" w:rsidRPr="00C34F73">
        <w:rPr>
          <w:rFonts w:ascii="Times New Roman" w:hAnsi="Times New Roman" w:cs="Times New Roman"/>
          <w:sz w:val="24"/>
          <w:szCs w:val="24"/>
        </w:rPr>
        <w:t>озможность отслеживать результаты учеников;</w:t>
      </w:r>
    </w:p>
    <w:p w14:paraId="02001843" w14:textId="77777777" w:rsidR="001A3BD8" w:rsidRPr="00C34F73" w:rsidRDefault="00F406D2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е</w:t>
      </w:r>
      <w:r w:rsidR="001A3BD8" w:rsidRPr="00C34F73">
        <w:rPr>
          <w:rFonts w:ascii="Times New Roman" w:hAnsi="Times New Roman" w:cs="Times New Roman"/>
          <w:sz w:val="24"/>
          <w:szCs w:val="24"/>
        </w:rPr>
        <w:t>жемесячное обновление готовых тестов;</w:t>
      </w:r>
    </w:p>
    <w:p w14:paraId="58AF840D" w14:textId="77777777" w:rsidR="001A3BD8" w:rsidRPr="00C34F73" w:rsidRDefault="00F406D2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в</w:t>
      </w:r>
      <w:r w:rsidR="001A3BD8" w:rsidRPr="00C34F73">
        <w:rPr>
          <w:rFonts w:ascii="Times New Roman" w:hAnsi="Times New Roman" w:cs="Times New Roman"/>
          <w:sz w:val="24"/>
          <w:szCs w:val="24"/>
        </w:rPr>
        <w:t>озможность посмотреть пояснение к типовым заданиям;</w:t>
      </w:r>
    </w:p>
    <w:p w14:paraId="6069CC07" w14:textId="77777777" w:rsidR="001A3BD8" w:rsidRPr="00C34F73" w:rsidRDefault="00F406D2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в</w:t>
      </w:r>
      <w:r w:rsidR="001A3BD8" w:rsidRPr="00C34F73">
        <w:rPr>
          <w:rFonts w:ascii="Times New Roman" w:hAnsi="Times New Roman" w:cs="Times New Roman"/>
          <w:sz w:val="24"/>
          <w:szCs w:val="24"/>
        </w:rPr>
        <w:t>озможность узнать примерные экзаменационные баллы после выполнения  тестов.</w:t>
      </w:r>
    </w:p>
    <w:p w14:paraId="55C50933" w14:textId="77777777" w:rsidR="009A5CFC" w:rsidRPr="00C34F73" w:rsidRDefault="001A3BD8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 Хорошим подспорьем для подготовки к итоговой аттестации обучающихся со слабой учебной мотивацией (а таких с каждым годом становится </w:t>
      </w:r>
      <w:proofErr w:type="spellStart"/>
      <w:r w:rsidRPr="00C34F73">
        <w:rPr>
          <w:rFonts w:ascii="Times New Roman" w:hAnsi="Times New Roman" w:cs="Times New Roman"/>
          <w:sz w:val="24"/>
          <w:szCs w:val="24"/>
        </w:rPr>
        <w:t>всѐ</w:t>
      </w:r>
      <w:proofErr w:type="spellEnd"/>
      <w:r w:rsidRPr="00C34F73">
        <w:rPr>
          <w:rFonts w:ascii="Times New Roman" w:hAnsi="Times New Roman" w:cs="Times New Roman"/>
          <w:sz w:val="24"/>
          <w:szCs w:val="24"/>
        </w:rPr>
        <w:t xml:space="preserve"> больше), за курс основной школы по географии, может стать некоммерческий социальный проект: «Мульти - Россия» (второе официальное название «Мы живем в России»). Это цикл мультфильмов о разных регионах, городах и народностях России. Каждый фильм – это автономное сюжетное произведение, рассчитанное на самостоятельный показ и посвященное одному российскому региону и рассказывающее о том, чем он уникален. Информация хорошо усваивается обучающимися и может стать достойным рефлексивным  моментом занятий по подготовке к итоговой аттестации. Подготовка учащихся к итоговой аттестации в форме ОГЭ  дает хороший результат лишь при системном подходе к данной проблеме. </w:t>
      </w:r>
    </w:p>
    <w:p w14:paraId="02FECF82" w14:textId="77777777" w:rsidR="00A953FF" w:rsidRPr="00C34F73" w:rsidRDefault="00A8348A" w:rsidP="00C34F73">
      <w:pPr>
        <w:spacing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Исходя из этого, при подготовке учащихся к итоговой аттестации (в течение всего периода изучения предмета) необходимо обратить внимание на следующие направления работы на уроке и во внеурочное время: </w:t>
      </w:r>
    </w:p>
    <w:p w14:paraId="046B69E0" w14:textId="77777777" w:rsidR="00A953FF" w:rsidRPr="00C34F73" w:rsidRDefault="00A953FF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1) а</w:t>
      </w:r>
      <w:r w:rsidR="00A8348A" w:rsidRPr="00C34F73">
        <w:rPr>
          <w:rFonts w:ascii="Times New Roman" w:hAnsi="Times New Roman" w:cs="Times New Roman"/>
          <w:sz w:val="24"/>
          <w:szCs w:val="24"/>
        </w:rPr>
        <w:t xml:space="preserve">ктивно развивать навыки устной и письменной географической речи; </w:t>
      </w:r>
    </w:p>
    <w:p w14:paraId="27C959F8" w14:textId="77777777" w:rsidR="00A953FF" w:rsidRPr="00C34F73" w:rsidRDefault="00A953FF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lastRenderedPageBreak/>
        <w:t>2) б</w:t>
      </w:r>
      <w:r w:rsidR="00A8348A" w:rsidRPr="00C34F73">
        <w:rPr>
          <w:rFonts w:ascii="Times New Roman" w:hAnsi="Times New Roman" w:cs="Times New Roman"/>
          <w:sz w:val="24"/>
          <w:szCs w:val="24"/>
        </w:rPr>
        <w:t>ольше времени уделять чтению карты (знанию и пониманию картографического содержания)</w:t>
      </w:r>
    </w:p>
    <w:p w14:paraId="728D5446" w14:textId="77777777" w:rsidR="00A953FF" w:rsidRPr="00C34F73" w:rsidRDefault="00A953FF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3) з</w:t>
      </w:r>
      <w:r w:rsidR="00A8348A" w:rsidRPr="00C34F73">
        <w:rPr>
          <w:rFonts w:ascii="Times New Roman" w:hAnsi="Times New Roman" w:cs="Times New Roman"/>
          <w:sz w:val="24"/>
          <w:szCs w:val="24"/>
        </w:rPr>
        <w:t>начительную часть учебного времени уделять работе с таблицами, схемами, работе со статистическим материалом;</w:t>
      </w:r>
    </w:p>
    <w:p w14:paraId="32E7068A" w14:textId="77777777" w:rsidR="00A953FF" w:rsidRPr="00C34F73" w:rsidRDefault="00A953FF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4) о</w:t>
      </w:r>
      <w:r w:rsidR="00A8348A" w:rsidRPr="00C34F73">
        <w:rPr>
          <w:rFonts w:ascii="Times New Roman" w:hAnsi="Times New Roman" w:cs="Times New Roman"/>
          <w:sz w:val="24"/>
          <w:szCs w:val="24"/>
        </w:rPr>
        <w:t>бучать подходам и умениям моделирования ситуации в соответствии с заданными условиями;</w:t>
      </w:r>
    </w:p>
    <w:p w14:paraId="63F2BD2A" w14:textId="77777777" w:rsidR="00A953FF" w:rsidRPr="00C34F73" w:rsidRDefault="00A953FF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5) о</w:t>
      </w:r>
      <w:r w:rsidR="00A8348A" w:rsidRPr="00C34F73">
        <w:rPr>
          <w:rFonts w:ascii="Times New Roman" w:hAnsi="Times New Roman" w:cs="Times New Roman"/>
          <w:sz w:val="24"/>
          <w:szCs w:val="24"/>
        </w:rPr>
        <w:t>бучать умению составлять и решать географические задачи, формулировать и выполнять учебные задания на основе географического содержания, в том числе и на основе собственного жизненного опыта;</w:t>
      </w:r>
    </w:p>
    <w:p w14:paraId="724FD6B6" w14:textId="77777777" w:rsidR="00A953FF" w:rsidRPr="00C34F73" w:rsidRDefault="00A953FF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6) п</w:t>
      </w:r>
      <w:r w:rsidR="00A8348A" w:rsidRPr="00C34F73">
        <w:rPr>
          <w:rFonts w:ascii="Times New Roman" w:hAnsi="Times New Roman" w:cs="Times New Roman"/>
          <w:sz w:val="24"/>
          <w:szCs w:val="24"/>
        </w:rPr>
        <w:t>о</w:t>
      </w:r>
      <w:r w:rsidRPr="00C34F73">
        <w:rPr>
          <w:rFonts w:ascii="Times New Roman" w:hAnsi="Times New Roman" w:cs="Times New Roman"/>
          <w:sz w:val="24"/>
          <w:szCs w:val="24"/>
        </w:rPr>
        <w:t>д</w:t>
      </w:r>
      <w:r w:rsidR="00A8348A" w:rsidRPr="00C34F73">
        <w:rPr>
          <w:rFonts w:ascii="Times New Roman" w:hAnsi="Times New Roman" w:cs="Times New Roman"/>
          <w:sz w:val="24"/>
          <w:szCs w:val="24"/>
        </w:rPr>
        <w:t xml:space="preserve">водить учащихся к пониманию основных географических следствий, определению основных и </w:t>
      </w:r>
      <w:r w:rsidRPr="00C34F73">
        <w:rPr>
          <w:rFonts w:ascii="Times New Roman" w:hAnsi="Times New Roman" w:cs="Times New Roman"/>
          <w:sz w:val="24"/>
          <w:szCs w:val="24"/>
        </w:rPr>
        <w:t>второстепенных причин, факторов;</w:t>
      </w:r>
    </w:p>
    <w:p w14:paraId="7BECF7E1" w14:textId="77777777" w:rsidR="00A953FF" w:rsidRPr="00C34F73" w:rsidRDefault="00A953FF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7) у</w:t>
      </w:r>
      <w:r w:rsidR="00A8348A" w:rsidRPr="00C34F73">
        <w:rPr>
          <w:rFonts w:ascii="Times New Roman" w:hAnsi="Times New Roman" w:cs="Times New Roman"/>
          <w:sz w:val="24"/>
          <w:szCs w:val="24"/>
        </w:rPr>
        <w:t>чить анализировать географические проблемы и ситуации, процессы и явления;</w:t>
      </w:r>
    </w:p>
    <w:p w14:paraId="4CEE6501" w14:textId="77777777" w:rsidR="00A953FF" w:rsidRPr="00C34F73" w:rsidRDefault="00A953FF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8) ф</w:t>
      </w:r>
      <w:r w:rsidR="00A8348A" w:rsidRPr="00C34F73">
        <w:rPr>
          <w:rFonts w:ascii="Times New Roman" w:hAnsi="Times New Roman" w:cs="Times New Roman"/>
          <w:sz w:val="24"/>
          <w:szCs w:val="24"/>
        </w:rPr>
        <w:t>ормировать и развивать у обучающихся навыки взаимоконтроля и самоконтроля;</w:t>
      </w:r>
    </w:p>
    <w:p w14:paraId="70A5B159" w14:textId="77777777" w:rsidR="00A953FF" w:rsidRPr="00C34F73" w:rsidRDefault="00A953FF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 xml:space="preserve"> 9) ф</w:t>
      </w:r>
      <w:r w:rsidR="00A8348A" w:rsidRPr="00C34F73">
        <w:rPr>
          <w:rFonts w:ascii="Times New Roman" w:hAnsi="Times New Roman" w:cs="Times New Roman"/>
          <w:sz w:val="24"/>
          <w:szCs w:val="24"/>
        </w:rPr>
        <w:t>ормировать умение проверять свой ответ или ответ товарища на правдоподобие, соответствие реальности в предлагаемой ситуации</w:t>
      </w:r>
      <w:r w:rsidR="00887FF4" w:rsidRPr="00C34F73">
        <w:rPr>
          <w:rFonts w:ascii="Times New Roman" w:hAnsi="Times New Roman" w:cs="Times New Roman"/>
          <w:sz w:val="24"/>
          <w:szCs w:val="24"/>
        </w:rPr>
        <w:t>.</w:t>
      </w:r>
    </w:p>
    <w:p w14:paraId="1F91A94E" w14:textId="77777777" w:rsidR="00A953FF" w:rsidRPr="00C34F73" w:rsidRDefault="00A6537A" w:rsidP="00C34F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F73">
        <w:rPr>
          <w:rFonts w:ascii="Times New Roman" w:hAnsi="Times New Roman" w:cs="Times New Roman"/>
          <w:b/>
          <w:sz w:val="24"/>
          <w:szCs w:val="24"/>
        </w:rPr>
        <w:t>Интернет- ресурсы:</w:t>
      </w:r>
    </w:p>
    <w:p w14:paraId="3218E67C" w14:textId="77777777" w:rsidR="007E0DAA" w:rsidRPr="00C34F73" w:rsidRDefault="00000000" w:rsidP="00C34F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7E0DAA" w:rsidRPr="00C34F7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http://www.ctege.info/knigi-po-geografii-dlya-podgotovki-k-ege/</w:t>
        </w:r>
      </w:hyperlink>
      <w:r w:rsidR="007E0DAA" w:rsidRPr="00C34F73">
        <w:rPr>
          <w:rFonts w:ascii="Times New Roman" w:eastAsia="Times New Roman" w:hAnsi="Times New Roman" w:cs="Times New Roman"/>
          <w:sz w:val="24"/>
          <w:szCs w:val="24"/>
        </w:rPr>
        <w:t>,</w:t>
      </w:r>
      <w:hyperlink r:id="rId8" w:history="1">
        <w:r w:rsidR="007E0DAA" w:rsidRPr="00C34F7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http://4ege.ru/geographi/</w:t>
        </w:r>
      </w:hyperlink>
      <w:r w:rsidR="007E0DAA" w:rsidRPr="00C34F7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4EF207" w14:textId="77777777" w:rsidR="007E0DAA" w:rsidRPr="00C34F73" w:rsidRDefault="007E0DAA" w:rsidP="00C34F7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 w:history="1">
        <w:r w:rsidRPr="00C34F7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http://geo.reshuege.ru/</w:t>
        </w:r>
      </w:hyperlink>
    </w:p>
    <w:p w14:paraId="6FA794E3" w14:textId="77777777" w:rsidR="007E0DAA" w:rsidRPr="00C34F73" w:rsidRDefault="00000000" w:rsidP="00C34F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E0DAA" w:rsidRPr="00C34F73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http://mucro.goruno-dubna.ru</w:t>
        </w:r>
      </w:hyperlink>
    </w:p>
    <w:p w14:paraId="0B07B7F7" w14:textId="77777777" w:rsidR="00973532" w:rsidRPr="00C34F73" w:rsidRDefault="00000000" w:rsidP="00C34F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http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://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geo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reshuege</w:t>
        </w:r>
        <w:proofErr w:type="spellEnd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/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test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?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id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=6249</w:t>
        </w:r>
      </w:hyperlink>
      <w:r w:rsidR="00E331A7" w:rsidRPr="00C34F73">
        <w:rPr>
          <w:rFonts w:ascii="Times New Roman" w:hAnsi="Times New Roman" w:cs="Times New Roman"/>
          <w:bCs/>
          <w:sz w:val="24"/>
          <w:szCs w:val="24"/>
        </w:rPr>
        <w:t xml:space="preserve"> – образовательный портал.</w:t>
      </w:r>
    </w:p>
    <w:p w14:paraId="42292505" w14:textId="77777777" w:rsidR="00973532" w:rsidRPr="00C34F73" w:rsidRDefault="00000000" w:rsidP="00C34F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www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fipi</w:t>
        </w:r>
        <w:proofErr w:type="spellEnd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331A7" w:rsidRPr="00C34F73">
        <w:rPr>
          <w:rFonts w:ascii="Times New Roman" w:hAnsi="Times New Roman" w:cs="Times New Roman"/>
          <w:bCs/>
          <w:sz w:val="24"/>
          <w:szCs w:val="24"/>
        </w:rPr>
        <w:t xml:space="preserve"> – сайт Федерального института педагогических измерений – здесь указана рекомендуемая литература по отдельным предметам</w:t>
      </w:r>
    </w:p>
    <w:p w14:paraId="3F7E03B0" w14:textId="77777777" w:rsidR="00973532" w:rsidRPr="00C34F73" w:rsidRDefault="00000000" w:rsidP="00C34F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www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ege</w:t>
        </w:r>
        <w:proofErr w:type="spellEnd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edu</w:t>
        </w:r>
        <w:proofErr w:type="spellEnd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331A7" w:rsidRPr="00C34F73">
        <w:rPr>
          <w:rFonts w:ascii="Times New Roman" w:hAnsi="Times New Roman" w:cs="Times New Roman"/>
          <w:sz w:val="24"/>
          <w:szCs w:val="24"/>
        </w:rPr>
        <w:t xml:space="preserve"> – </w:t>
      </w:r>
      <w:r w:rsidR="00E331A7" w:rsidRPr="00C34F73">
        <w:rPr>
          <w:rFonts w:ascii="Times New Roman" w:hAnsi="Times New Roman" w:cs="Times New Roman"/>
          <w:bCs/>
          <w:sz w:val="24"/>
          <w:szCs w:val="24"/>
        </w:rPr>
        <w:t>портал поддержки ЕГЭ, где размещена вся основная информация о ЕГЭ</w:t>
      </w:r>
    </w:p>
    <w:p w14:paraId="60604CBB" w14:textId="77777777" w:rsidR="00973532" w:rsidRPr="00C34F73" w:rsidRDefault="00000000" w:rsidP="00C34F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http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://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ege</w:t>
        </w:r>
        <w:proofErr w:type="spellEnd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yandex</w:t>
        </w:r>
        <w:proofErr w:type="spellEnd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/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geography</w:t>
        </w:r>
        <w:r w:rsidR="00E331A7" w:rsidRPr="00C34F73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/</w:t>
        </w:r>
      </w:hyperlink>
      <w:r w:rsidR="00E331A7" w:rsidRPr="00C34F73">
        <w:rPr>
          <w:rFonts w:ascii="Times New Roman" w:hAnsi="Times New Roman" w:cs="Times New Roman"/>
          <w:bCs/>
          <w:sz w:val="24"/>
          <w:szCs w:val="24"/>
        </w:rPr>
        <w:t xml:space="preserve"> - на этом сайте размещены пробные онлайн тесты ЕГЭ с ответами и пояснениями.</w:t>
      </w:r>
    </w:p>
    <w:p w14:paraId="696C7AF2" w14:textId="77777777" w:rsidR="00A6537A" w:rsidRPr="00C34F73" w:rsidRDefault="00A6537A" w:rsidP="00C34F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537A" w:rsidRPr="00C34F73" w:rsidSect="00722F6C">
      <w:footerReference w:type="default" r:id="rId15"/>
      <w:footerReference w:type="first" r:id="rId16"/>
      <w:pgSz w:w="11906" w:h="16838"/>
      <w:pgMar w:top="1418" w:right="1274" w:bottom="113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8B17" w14:textId="77777777" w:rsidR="00DA6727" w:rsidRDefault="00DA6727" w:rsidP="00887FF4">
      <w:pPr>
        <w:spacing w:after="0" w:line="240" w:lineRule="auto"/>
      </w:pPr>
      <w:r>
        <w:separator/>
      </w:r>
    </w:p>
  </w:endnote>
  <w:endnote w:type="continuationSeparator" w:id="0">
    <w:p w14:paraId="641E536B" w14:textId="77777777" w:rsidR="00DA6727" w:rsidRDefault="00DA6727" w:rsidP="0088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15401"/>
      <w:docPartObj>
        <w:docPartGallery w:val="Page Numbers (Bottom of Page)"/>
        <w:docPartUnique/>
      </w:docPartObj>
    </w:sdtPr>
    <w:sdtContent>
      <w:p w14:paraId="0AA5D1B4" w14:textId="77777777" w:rsidR="00887FF4" w:rsidRDefault="004B2F97" w:rsidP="00722F6C">
        <w:pPr>
          <w:pStyle w:val="a9"/>
          <w:tabs>
            <w:tab w:val="left" w:pos="6804"/>
          </w:tabs>
          <w:jc w:val="right"/>
        </w:pPr>
        <w:r>
          <w:fldChar w:fldCharType="begin"/>
        </w:r>
        <w:r w:rsidR="004B0DF7">
          <w:instrText xml:space="preserve"> PAGE   \* MERGEFORMAT </w:instrText>
        </w:r>
        <w:r>
          <w:fldChar w:fldCharType="separate"/>
        </w:r>
        <w:r w:rsidR="007232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6A9C58" w14:textId="77777777" w:rsidR="00887FF4" w:rsidRDefault="00887F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15402"/>
      <w:docPartObj>
        <w:docPartGallery w:val="Page Numbers (Bottom of Page)"/>
        <w:docPartUnique/>
      </w:docPartObj>
    </w:sdtPr>
    <w:sdtContent>
      <w:p w14:paraId="7CD5E891" w14:textId="77777777" w:rsidR="00722F6C" w:rsidRDefault="004B2F97">
        <w:pPr>
          <w:pStyle w:val="a9"/>
          <w:jc w:val="right"/>
        </w:pPr>
        <w:r>
          <w:fldChar w:fldCharType="begin"/>
        </w:r>
        <w:r w:rsidR="004B0DF7">
          <w:instrText xml:space="preserve"> PAGE   \* MERGEFORMAT </w:instrText>
        </w:r>
        <w:r>
          <w:fldChar w:fldCharType="separate"/>
        </w:r>
        <w:r w:rsidR="0072324B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354803A1" w14:textId="77777777" w:rsidR="00722F6C" w:rsidRDefault="00722F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7D4" w14:textId="77777777" w:rsidR="00DA6727" w:rsidRDefault="00DA6727" w:rsidP="00887FF4">
      <w:pPr>
        <w:spacing w:after="0" w:line="240" w:lineRule="auto"/>
      </w:pPr>
      <w:r>
        <w:separator/>
      </w:r>
    </w:p>
  </w:footnote>
  <w:footnote w:type="continuationSeparator" w:id="0">
    <w:p w14:paraId="57A57D16" w14:textId="77777777" w:rsidR="00DA6727" w:rsidRDefault="00DA6727" w:rsidP="00887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7FE7"/>
    <w:multiLevelType w:val="hybridMultilevel"/>
    <w:tmpl w:val="49940BF0"/>
    <w:lvl w:ilvl="0" w:tplc="74C405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E830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1CC8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A0D1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1CAE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388F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C8F6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F6A0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E8A7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FDA40E7"/>
    <w:multiLevelType w:val="hybridMultilevel"/>
    <w:tmpl w:val="51602D7E"/>
    <w:lvl w:ilvl="0" w:tplc="9E246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8E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CAB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E2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43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CB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ED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84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EC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705393"/>
    <w:multiLevelType w:val="hybridMultilevel"/>
    <w:tmpl w:val="D10E8CE6"/>
    <w:lvl w:ilvl="0" w:tplc="399C929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D341461"/>
    <w:multiLevelType w:val="hybridMultilevel"/>
    <w:tmpl w:val="A76E9538"/>
    <w:lvl w:ilvl="0" w:tplc="0B80B04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C8A7435"/>
    <w:multiLevelType w:val="hybridMultilevel"/>
    <w:tmpl w:val="B50880B6"/>
    <w:lvl w:ilvl="0" w:tplc="6082B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43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C8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ED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4F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0D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C1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20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0A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DD328D"/>
    <w:multiLevelType w:val="hybridMultilevel"/>
    <w:tmpl w:val="AB1E5232"/>
    <w:lvl w:ilvl="0" w:tplc="176E20B8">
      <w:start w:val="1"/>
      <w:numFmt w:val="decimal"/>
      <w:lvlText w:val="%1."/>
      <w:lvlJc w:val="left"/>
      <w:pPr>
        <w:ind w:left="30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19320899">
    <w:abstractNumId w:val="3"/>
  </w:num>
  <w:num w:numId="2" w16cid:durableId="1331834787">
    <w:abstractNumId w:val="5"/>
  </w:num>
  <w:num w:numId="3" w16cid:durableId="816536744">
    <w:abstractNumId w:val="0"/>
  </w:num>
  <w:num w:numId="4" w16cid:durableId="456218230">
    <w:abstractNumId w:val="4"/>
  </w:num>
  <w:num w:numId="5" w16cid:durableId="2078894564">
    <w:abstractNumId w:val="1"/>
  </w:num>
  <w:num w:numId="6" w16cid:durableId="1691299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237"/>
    <w:rsid w:val="00042A3B"/>
    <w:rsid w:val="001A3BD8"/>
    <w:rsid w:val="002473B5"/>
    <w:rsid w:val="00267104"/>
    <w:rsid w:val="0038602F"/>
    <w:rsid w:val="00431BFC"/>
    <w:rsid w:val="004B0DF7"/>
    <w:rsid w:val="004B2F97"/>
    <w:rsid w:val="005F1F8E"/>
    <w:rsid w:val="006015C7"/>
    <w:rsid w:val="006C06F3"/>
    <w:rsid w:val="00722F6C"/>
    <w:rsid w:val="0072324B"/>
    <w:rsid w:val="007C3237"/>
    <w:rsid w:val="007E0DAA"/>
    <w:rsid w:val="00875BAE"/>
    <w:rsid w:val="00887FF4"/>
    <w:rsid w:val="008D70CC"/>
    <w:rsid w:val="00973532"/>
    <w:rsid w:val="009A5CFC"/>
    <w:rsid w:val="00A6537A"/>
    <w:rsid w:val="00A8348A"/>
    <w:rsid w:val="00A953FF"/>
    <w:rsid w:val="00BD1D7A"/>
    <w:rsid w:val="00BE3BB8"/>
    <w:rsid w:val="00BF50B3"/>
    <w:rsid w:val="00C34F73"/>
    <w:rsid w:val="00C66CB5"/>
    <w:rsid w:val="00DA6727"/>
    <w:rsid w:val="00E331A7"/>
    <w:rsid w:val="00EA3EBA"/>
    <w:rsid w:val="00F26FD3"/>
    <w:rsid w:val="00F40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E948"/>
  <w15:docId w15:val="{A4074CC6-743F-4EED-93D0-1AB0D6D0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06F3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06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7E0DAA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8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7FF4"/>
  </w:style>
  <w:style w:type="paragraph" w:styleId="a9">
    <w:name w:val="footer"/>
    <w:basedOn w:val="a"/>
    <w:link w:val="aa"/>
    <w:uiPriority w:val="99"/>
    <w:unhideWhenUsed/>
    <w:rsid w:val="0088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67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5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5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3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95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9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3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4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57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ege.ru/geographi/" TargetMode="External"/><Relationship Id="rId13" Type="http://schemas.openxmlformats.org/officeDocument/2006/relationships/hyperlink" Target="http://www.ege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tege.info/knigi-po-geografii-dlya-podgotovki-k-ege/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eo.reshuege.ru/test?id=62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mucro.goruno-dubn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.reshuege.ru/" TargetMode="External"/><Relationship Id="rId14" Type="http://schemas.openxmlformats.org/officeDocument/2006/relationships/hyperlink" Target="http://ege.yandex.ru/geograph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Н В</dc:creator>
  <cp:lastModifiedBy>Елена Золотарева</cp:lastModifiedBy>
  <cp:revision>8</cp:revision>
  <dcterms:created xsi:type="dcterms:W3CDTF">2023-04-13T10:45:00Z</dcterms:created>
  <dcterms:modified xsi:type="dcterms:W3CDTF">2023-04-14T05:45:00Z</dcterms:modified>
</cp:coreProperties>
</file>